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7E4B8"/>
  <w:body>
    <w:p w:rsidR="00435CF8" w:rsidRPr="00CE7E2A" w:rsidRDefault="00CE7E2A" w:rsidP="00CC3B46">
      <w:pPr>
        <w:pStyle w:val="Ttulo"/>
        <w:rPr>
          <w:lang w:val="es-ES"/>
        </w:rPr>
      </w:pPr>
      <w:r>
        <w:rPr>
          <w:lang w:val="es-ES"/>
        </w:rPr>
        <w:t xml:space="preserve">Reglamentación </w:t>
      </w:r>
      <w:r w:rsidR="00211415">
        <w:rPr>
          <w:lang w:val="es-ES"/>
        </w:rPr>
        <w:t>y n</w:t>
      </w:r>
      <w:r w:rsidR="00140F7F">
        <w:rPr>
          <w:lang w:val="es-ES"/>
        </w:rPr>
        <w:t xml:space="preserve">ormativa </w:t>
      </w:r>
      <w:r>
        <w:rPr>
          <w:lang w:val="es-ES"/>
        </w:rPr>
        <w:t>de la</w:t>
      </w:r>
      <w:r w:rsidR="00B84AF3">
        <w:rPr>
          <w:lang w:val="es-ES"/>
        </w:rPr>
        <w:t xml:space="preserve"> Comunidad</w:t>
      </w:r>
      <w:r w:rsidRPr="00CE7E2A">
        <w:rPr>
          <w:lang w:val="es-ES"/>
        </w:rPr>
        <w:t xml:space="preserve"> de Vecinos</w:t>
      </w:r>
    </w:p>
    <w:p w:rsidR="009C2209" w:rsidRPr="00B84AF3" w:rsidRDefault="00CE7E2A" w:rsidP="00CC3B46">
      <w:pPr>
        <w:pStyle w:val="Subttulo"/>
        <w:rPr>
          <w:lang w:val="es-ES"/>
        </w:rPr>
      </w:pPr>
      <w:r w:rsidRPr="00B84AF3">
        <w:rPr>
          <w:lang w:val="es-ES"/>
        </w:rPr>
        <w:t xml:space="preserve">Actualizado y </w:t>
      </w:r>
      <w:r w:rsidR="00211415">
        <w:rPr>
          <w:lang w:val="es-ES"/>
        </w:rPr>
        <w:t>a</w:t>
      </w:r>
      <w:r w:rsidR="00977BC1" w:rsidRPr="00B84AF3">
        <w:rPr>
          <w:lang w:val="es-ES"/>
        </w:rPr>
        <w:t>probado</w:t>
      </w:r>
      <w:r w:rsidRPr="00B84AF3">
        <w:rPr>
          <w:lang w:val="es-ES"/>
        </w:rPr>
        <w:t xml:space="preserve"> por la junta del 11 de Mayo de 2010.</w:t>
      </w:r>
    </w:p>
    <w:p w:rsidR="009C2209" w:rsidRPr="00B84AF3" w:rsidRDefault="009C2209">
      <w:pPr>
        <w:rPr>
          <w:lang w:val="es-ES"/>
        </w:rPr>
      </w:pPr>
    </w:p>
    <w:p w:rsidR="00A16D38" w:rsidRDefault="00140F7F" w:rsidP="00CC3B46">
      <w:pPr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140F7F">
        <w:rPr>
          <w:rFonts w:ascii="Arial" w:hAnsi="Arial" w:cs="Arial"/>
          <w:sz w:val="22"/>
          <w:szCs w:val="22"/>
          <w:lang w:val="es-ES"/>
        </w:rPr>
        <w:t>Estas normas y reglamentos rigen las actividades diarias a part</w:t>
      </w:r>
      <w:r w:rsidR="00B84AF3">
        <w:rPr>
          <w:rFonts w:ascii="Arial" w:hAnsi="Arial" w:cs="Arial"/>
          <w:sz w:val="22"/>
          <w:szCs w:val="22"/>
          <w:lang w:val="es-ES"/>
        </w:rPr>
        <w:t xml:space="preserve">ir de la fecha arriba mostrada y </w:t>
      </w:r>
      <w:r w:rsidR="00601AD8">
        <w:rPr>
          <w:rFonts w:ascii="Arial" w:hAnsi="Arial" w:cs="Arial"/>
          <w:sz w:val="22"/>
          <w:szCs w:val="22"/>
          <w:lang w:val="es-ES"/>
        </w:rPr>
        <w:t>pretenden</w:t>
      </w:r>
      <w:r w:rsidR="00B84AF3">
        <w:rPr>
          <w:rFonts w:ascii="Arial" w:hAnsi="Arial" w:cs="Arial"/>
          <w:sz w:val="22"/>
          <w:szCs w:val="22"/>
          <w:lang w:val="es-ES"/>
        </w:rPr>
        <w:t xml:space="preserve"> </w:t>
      </w:r>
      <w:r w:rsidR="00601AD8">
        <w:rPr>
          <w:rFonts w:ascii="Arial" w:hAnsi="Arial" w:cs="Arial"/>
          <w:sz w:val="22"/>
          <w:szCs w:val="22"/>
          <w:lang w:val="es-ES"/>
        </w:rPr>
        <w:t xml:space="preserve">ser un fiel reflejo del interés común en </w:t>
      </w:r>
      <w:r w:rsidR="00977BC1">
        <w:rPr>
          <w:rFonts w:ascii="Arial" w:hAnsi="Arial" w:cs="Arial"/>
          <w:sz w:val="22"/>
          <w:szCs w:val="22"/>
          <w:lang w:val="es-ES"/>
        </w:rPr>
        <w:t>mantener</w:t>
      </w:r>
      <w:r w:rsidR="00601AD8">
        <w:rPr>
          <w:rFonts w:ascii="Arial" w:hAnsi="Arial" w:cs="Arial"/>
          <w:sz w:val="22"/>
          <w:szCs w:val="22"/>
          <w:lang w:val="es-ES"/>
        </w:rPr>
        <w:t xml:space="preserve"> un </w:t>
      </w:r>
      <w:r w:rsidR="00A16D38">
        <w:rPr>
          <w:rFonts w:ascii="Arial" w:hAnsi="Arial" w:cs="Arial"/>
          <w:sz w:val="22"/>
          <w:szCs w:val="22"/>
          <w:lang w:val="es-ES"/>
        </w:rPr>
        <w:t>entorno agradable y respetuoso a la vez que se maximiza el valor de las propiedades comunitarias.</w:t>
      </w:r>
    </w:p>
    <w:p w:rsidR="00CC3B46" w:rsidRPr="00A16D38" w:rsidRDefault="00A16D38" w:rsidP="00CC3B46">
      <w:pPr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A16D38">
        <w:rPr>
          <w:rFonts w:ascii="Arial" w:hAnsi="Arial" w:cs="Arial"/>
          <w:sz w:val="22"/>
          <w:szCs w:val="22"/>
          <w:lang w:val="es-ES"/>
        </w:rPr>
        <w:t xml:space="preserve"> Las reglas se clasifican en cuatro categorías</w:t>
      </w:r>
      <w:r w:rsidR="00B971E1" w:rsidRPr="00A16D38">
        <w:rPr>
          <w:rFonts w:ascii="Arial" w:hAnsi="Arial" w:cs="Arial"/>
          <w:sz w:val="22"/>
          <w:szCs w:val="22"/>
          <w:lang w:val="es-ES"/>
        </w:rPr>
        <w:t>:</w:t>
      </w:r>
    </w:p>
    <w:p w:rsidR="00B971E1" w:rsidRPr="00576B86" w:rsidRDefault="00A16D38" w:rsidP="00C84F46">
      <w:pPr>
        <w:numPr>
          <w:ilvl w:val="0"/>
          <w:numId w:val="9"/>
        </w:numPr>
        <w:tabs>
          <w:tab w:val="clear" w:pos="1440"/>
          <w:tab w:val="num" w:pos="720"/>
        </w:tabs>
        <w:spacing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576B86">
        <w:rPr>
          <w:rFonts w:ascii="Arial" w:hAnsi="Arial" w:cs="Arial"/>
          <w:sz w:val="22"/>
          <w:szCs w:val="22"/>
          <w:lang w:val="es-ES"/>
        </w:rPr>
        <w:t>Reglamentos de leyes que son parte de</w:t>
      </w:r>
      <w:r w:rsidR="00B971E1" w:rsidRPr="00576B86">
        <w:rPr>
          <w:rFonts w:ascii="Arial" w:hAnsi="Arial" w:cs="Arial"/>
          <w:sz w:val="22"/>
          <w:szCs w:val="22"/>
          <w:lang w:val="es-ES"/>
        </w:rPr>
        <w:t xml:space="preserve"> </w:t>
      </w:r>
      <w:r w:rsidR="00612F4E">
        <w:rPr>
          <w:rFonts w:ascii="Arial" w:hAnsi="Arial" w:cs="Arial"/>
          <w:sz w:val="22"/>
          <w:szCs w:val="22"/>
          <w:lang w:val="es-ES"/>
        </w:rPr>
        <w:t>los</w:t>
      </w:r>
      <w:r w:rsidR="00576B86" w:rsidRPr="00576B86">
        <w:rPr>
          <w:rFonts w:ascii="Arial" w:hAnsi="Arial" w:cs="Arial"/>
          <w:sz w:val="22"/>
          <w:szCs w:val="22"/>
          <w:lang w:val="es-ES"/>
        </w:rPr>
        <w:t xml:space="preserve"> Estatutos.</w:t>
      </w:r>
    </w:p>
    <w:p w:rsidR="00B971E1" w:rsidRPr="00576B86" w:rsidRDefault="00576B86" w:rsidP="00C84F46">
      <w:pPr>
        <w:numPr>
          <w:ilvl w:val="0"/>
          <w:numId w:val="9"/>
        </w:numPr>
        <w:tabs>
          <w:tab w:val="clear" w:pos="1440"/>
          <w:tab w:val="num" w:pos="720"/>
        </w:tabs>
        <w:spacing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576B86">
        <w:rPr>
          <w:rFonts w:ascii="Arial" w:hAnsi="Arial" w:cs="Arial"/>
          <w:sz w:val="22"/>
          <w:szCs w:val="22"/>
          <w:lang w:val="es-ES"/>
        </w:rPr>
        <w:t>Aclaraciones de leyes que son parte de los Estatutos.</w:t>
      </w:r>
    </w:p>
    <w:p w:rsidR="00B82C57" w:rsidRPr="000802BE" w:rsidRDefault="00576B86" w:rsidP="00C84F46">
      <w:pPr>
        <w:numPr>
          <w:ilvl w:val="0"/>
          <w:numId w:val="9"/>
        </w:numPr>
        <w:tabs>
          <w:tab w:val="clear" w:pos="1440"/>
          <w:tab w:val="num" w:pos="720"/>
        </w:tabs>
        <w:spacing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0802BE">
        <w:rPr>
          <w:rFonts w:ascii="Arial" w:hAnsi="Arial" w:cs="Arial"/>
          <w:sz w:val="22"/>
          <w:szCs w:val="22"/>
          <w:lang w:val="es-ES"/>
        </w:rPr>
        <w:t xml:space="preserve">Reglas que </w:t>
      </w:r>
      <w:r w:rsidR="000802BE" w:rsidRPr="000802BE">
        <w:rPr>
          <w:rFonts w:ascii="Arial" w:hAnsi="Arial" w:cs="Arial"/>
          <w:sz w:val="22"/>
          <w:szCs w:val="22"/>
          <w:lang w:val="es-ES"/>
        </w:rPr>
        <w:t>la Junta está facultada para desarrolla</w:t>
      </w:r>
      <w:r w:rsidR="00612F4E">
        <w:rPr>
          <w:rFonts w:ascii="Arial" w:hAnsi="Arial" w:cs="Arial"/>
          <w:sz w:val="22"/>
          <w:szCs w:val="22"/>
          <w:lang w:val="es-ES"/>
        </w:rPr>
        <w:t xml:space="preserve">r a través de </w:t>
      </w:r>
      <w:r w:rsidR="000802BE">
        <w:rPr>
          <w:rFonts w:ascii="Arial" w:hAnsi="Arial" w:cs="Arial"/>
          <w:sz w:val="22"/>
          <w:szCs w:val="22"/>
          <w:lang w:val="es-ES"/>
        </w:rPr>
        <w:t>los Estatutos.</w:t>
      </w:r>
    </w:p>
    <w:p w:rsidR="00C61E80" w:rsidRPr="00211415" w:rsidRDefault="004D7476" w:rsidP="00CC3B46">
      <w:pPr>
        <w:numPr>
          <w:ilvl w:val="0"/>
          <w:numId w:val="9"/>
        </w:numPr>
        <w:tabs>
          <w:tab w:val="clear" w:pos="1440"/>
          <w:tab w:val="num" w:pos="720"/>
        </w:tabs>
        <w:spacing w:after="120" w:line="276" w:lineRule="auto"/>
        <w:ind w:left="720" w:hanging="720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C61E80">
        <w:rPr>
          <w:rFonts w:ascii="Arial" w:hAnsi="Arial" w:cs="Arial"/>
          <w:sz w:val="22"/>
          <w:szCs w:val="22"/>
          <w:lang w:val="es-ES"/>
        </w:rPr>
        <w:t>Reglas añadidas para cubrir condiciones y actividades no mencionadas exp</w:t>
      </w:r>
      <w:r w:rsidR="00612F4E" w:rsidRPr="00C61E80">
        <w:rPr>
          <w:rFonts w:ascii="Arial" w:hAnsi="Arial" w:cs="Arial"/>
          <w:sz w:val="22"/>
          <w:szCs w:val="22"/>
          <w:lang w:val="es-ES"/>
        </w:rPr>
        <w:t>resamente en lo</w:t>
      </w:r>
      <w:r w:rsidRPr="00C61E80">
        <w:rPr>
          <w:rFonts w:ascii="Arial" w:hAnsi="Arial" w:cs="Arial"/>
          <w:sz w:val="22"/>
          <w:szCs w:val="22"/>
          <w:lang w:val="es-ES"/>
        </w:rPr>
        <w:t xml:space="preserve">s Estatutos. </w:t>
      </w:r>
      <w:r w:rsidR="00612F4E" w:rsidRPr="00C61E80">
        <w:rPr>
          <w:rFonts w:ascii="Arial" w:hAnsi="Arial" w:cs="Arial"/>
          <w:sz w:val="22"/>
          <w:szCs w:val="22"/>
          <w:lang w:val="es-ES"/>
        </w:rPr>
        <w:t>Estas reglas y normas</w:t>
      </w:r>
      <w:r w:rsidR="00C61E80" w:rsidRPr="00C61E80">
        <w:rPr>
          <w:rFonts w:ascii="Arial" w:hAnsi="Arial" w:cs="Arial"/>
          <w:sz w:val="22"/>
          <w:szCs w:val="22"/>
          <w:lang w:val="es-ES"/>
        </w:rPr>
        <w:t xml:space="preserve"> pueden ser modificadas en cualquier momento mediante la emisión de una carta escrita a la Junta.</w:t>
      </w:r>
    </w:p>
    <w:p w:rsidR="00A71B38" w:rsidRPr="00211415" w:rsidRDefault="00C61E80" w:rsidP="00C61E80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 </w:t>
      </w:r>
      <w:r w:rsidR="00CC3B46" w:rsidRPr="00211415">
        <w:rPr>
          <w:rFonts w:ascii="Arial" w:hAnsi="Arial" w:cs="Arial"/>
          <w:b/>
          <w:sz w:val="22"/>
          <w:szCs w:val="22"/>
          <w:u w:val="single"/>
          <w:lang w:val="es-ES"/>
        </w:rPr>
        <w:t>1.</w:t>
      </w:r>
      <w:r w:rsidR="00CC3B46" w:rsidRPr="00211415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t>Definiciones</w:t>
      </w:r>
    </w:p>
    <w:p w:rsidR="00A71B38" w:rsidRPr="00C61E80" w:rsidRDefault="00C61E80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C61E80">
        <w:rPr>
          <w:rFonts w:ascii="Arial" w:hAnsi="Arial" w:cs="Arial"/>
          <w:sz w:val="22"/>
          <w:szCs w:val="22"/>
          <w:lang w:val="es-ES"/>
        </w:rPr>
        <w:t>1.1</w:t>
      </w:r>
      <w:r w:rsidRPr="00C61E80">
        <w:rPr>
          <w:rFonts w:ascii="Arial" w:hAnsi="Arial" w:cs="Arial"/>
          <w:sz w:val="22"/>
          <w:szCs w:val="22"/>
          <w:lang w:val="es-ES"/>
        </w:rPr>
        <w:tab/>
        <w:t>Por “Propietario” se entiende el dueño de una de las seis unidades.</w:t>
      </w:r>
    </w:p>
    <w:p w:rsidR="00CC3B46" w:rsidRPr="00F62A59" w:rsidRDefault="00A71B38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F62A59">
        <w:rPr>
          <w:rFonts w:ascii="Arial" w:hAnsi="Arial" w:cs="Arial"/>
          <w:sz w:val="22"/>
          <w:szCs w:val="22"/>
          <w:lang w:val="es-ES"/>
        </w:rPr>
        <w:t>1</w:t>
      </w:r>
      <w:r w:rsidR="00401535" w:rsidRPr="00F62A59">
        <w:rPr>
          <w:rFonts w:ascii="Arial" w:hAnsi="Arial" w:cs="Arial"/>
          <w:sz w:val="22"/>
          <w:szCs w:val="22"/>
          <w:lang w:val="es-ES"/>
        </w:rPr>
        <w:t>.2</w:t>
      </w:r>
      <w:r w:rsidRPr="00F62A59">
        <w:rPr>
          <w:rFonts w:ascii="Arial" w:hAnsi="Arial" w:cs="Arial"/>
          <w:sz w:val="22"/>
          <w:szCs w:val="22"/>
          <w:lang w:val="es-ES"/>
        </w:rPr>
        <w:tab/>
      </w:r>
      <w:r w:rsidR="00F62A59" w:rsidRPr="00F62A59">
        <w:rPr>
          <w:rFonts w:ascii="Arial" w:hAnsi="Arial" w:cs="Arial"/>
          <w:sz w:val="22"/>
          <w:szCs w:val="22"/>
          <w:lang w:val="es-ES"/>
        </w:rPr>
        <w:t>Todas las demás definiciones tendrán el mismo significado que las especificadas en los Estatutos.</w:t>
      </w:r>
    </w:p>
    <w:p w:rsidR="00B971E1" w:rsidRPr="00211415" w:rsidRDefault="007B639B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t>2.</w:t>
      </w:r>
      <w:r w:rsidR="00C84F46" w:rsidRPr="00211415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F62A59" w:rsidRPr="00211415">
        <w:rPr>
          <w:rFonts w:ascii="Arial" w:hAnsi="Arial" w:cs="Arial"/>
          <w:b/>
          <w:sz w:val="22"/>
          <w:szCs w:val="22"/>
          <w:u w:val="single"/>
          <w:lang w:val="es-ES"/>
        </w:rPr>
        <w:t>Reglas Generales</w:t>
      </w:r>
    </w:p>
    <w:p w:rsidR="00DC58D2" w:rsidRPr="00977BC1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977BC1">
        <w:rPr>
          <w:rFonts w:ascii="Arial" w:hAnsi="Arial" w:cs="Arial"/>
          <w:sz w:val="22"/>
          <w:szCs w:val="22"/>
          <w:lang w:val="es-ES"/>
        </w:rPr>
        <w:t>2.</w:t>
      </w:r>
      <w:r w:rsidR="00A37302" w:rsidRPr="00977BC1">
        <w:rPr>
          <w:rFonts w:ascii="Arial" w:hAnsi="Arial" w:cs="Arial"/>
          <w:sz w:val="22"/>
          <w:szCs w:val="22"/>
          <w:lang w:val="es-ES"/>
        </w:rPr>
        <w:t>1</w:t>
      </w:r>
      <w:r w:rsidR="00A37302" w:rsidRPr="00977BC1">
        <w:rPr>
          <w:rFonts w:ascii="Arial" w:hAnsi="Arial" w:cs="Arial"/>
          <w:sz w:val="22"/>
          <w:szCs w:val="22"/>
          <w:lang w:val="es-ES"/>
        </w:rPr>
        <w:tab/>
      </w:r>
      <w:r w:rsidR="00F62A59" w:rsidRPr="00977BC1">
        <w:rPr>
          <w:rFonts w:ascii="Arial" w:hAnsi="Arial" w:cs="Arial"/>
          <w:sz w:val="22"/>
          <w:szCs w:val="22"/>
          <w:lang w:val="es-ES"/>
        </w:rPr>
        <w:t xml:space="preserve">Cada </w:t>
      </w:r>
      <w:r w:rsidR="00977BC1" w:rsidRPr="00977BC1">
        <w:rPr>
          <w:rFonts w:ascii="Arial" w:hAnsi="Arial" w:cs="Arial"/>
          <w:sz w:val="22"/>
          <w:szCs w:val="22"/>
          <w:lang w:val="es-ES"/>
        </w:rPr>
        <w:t>Apartamento</w:t>
      </w:r>
      <w:r w:rsidR="00F62A59" w:rsidRPr="00977BC1">
        <w:rPr>
          <w:rFonts w:ascii="Arial" w:hAnsi="Arial" w:cs="Arial"/>
          <w:sz w:val="22"/>
          <w:szCs w:val="22"/>
          <w:lang w:val="es-ES"/>
        </w:rPr>
        <w:t xml:space="preserve"> se utilizará únicamente con fines residenciales; a excepción de </w:t>
      </w:r>
      <w:r w:rsidR="00AC1605" w:rsidRPr="00977BC1">
        <w:rPr>
          <w:rFonts w:ascii="Arial" w:hAnsi="Arial" w:cs="Arial"/>
          <w:sz w:val="22"/>
          <w:szCs w:val="22"/>
          <w:lang w:val="es-ES"/>
        </w:rPr>
        <w:t>oficinas administrativas o profesionales</w:t>
      </w:r>
      <w:r w:rsidR="00DC58D2" w:rsidRPr="00977BC1">
        <w:rPr>
          <w:rFonts w:ascii="Arial" w:hAnsi="Arial" w:cs="Arial"/>
          <w:sz w:val="22"/>
          <w:szCs w:val="22"/>
          <w:lang w:val="es-ES"/>
        </w:rPr>
        <w:t>,</w:t>
      </w:r>
      <w:r w:rsidR="000777C4">
        <w:rPr>
          <w:rFonts w:ascii="Arial" w:hAnsi="Arial" w:cs="Arial"/>
          <w:sz w:val="22"/>
          <w:szCs w:val="22"/>
          <w:lang w:val="es-ES"/>
        </w:rPr>
        <w:t xml:space="preserve"> a las que se les dará permiso</w:t>
      </w:r>
      <w:r w:rsidR="00DC58D2" w:rsidRPr="00977BC1">
        <w:rPr>
          <w:rFonts w:ascii="Arial" w:hAnsi="Arial" w:cs="Arial"/>
          <w:sz w:val="22"/>
          <w:szCs w:val="22"/>
          <w:lang w:val="es-ES"/>
        </w:rPr>
        <w:t xml:space="preserve"> siempre y cuando no haya evidencia externa de su actividad.</w:t>
      </w:r>
    </w:p>
    <w:p w:rsidR="00A37302" w:rsidRPr="00851AAD" w:rsidRDefault="00DC58D2" w:rsidP="007A50EE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977BC1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7A50EE">
        <w:rPr>
          <w:rFonts w:ascii="Arial" w:hAnsi="Arial" w:cs="Arial"/>
          <w:sz w:val="22"/>
          <w:szCs w:val="22"/>
          <w:lang w:val="es-ES"/>
        </w:rPr>
        <w:t>2.</w:t>
      </w:r>
      <w:r w:rsidR="00A37302" w:rsidRPr="007A50EE">
        <w:rPr>
          <w:rFonts w:ascii="Arial" w:hAnsi="Arial" w:cs="Arial"/>
          <w:sz w:val="22"/>
          <w:szCs w:val="22"/>
          <w:lang w:val="es-ES"/>
        </w:rPr>
        <w:t>2</w:t>
      </w:r>
      <w:r w:rsidR="00A37302" w:rsidRPr="007A50EE">
        <w:rPr>
          <w:rFonts w:ascii="Arial" w:hAnsi="Arial" w:cs="Arial"/>
          <w:sz w:val="22"/>
          <w:szCs w:val="22"/>
          <w:lang w:val="es-ES"/>
        </w:rPr>
        <w:tab/>
      </w:r>
      <w:r w:rsidRPr="007A50EE">
        <w:rPr>
          <w:rFonts w:ascii="Arial" w:hAnsi="Arial" w:cs="Arial"/>
          <w:sz w:val="22"/>
          <w:szCs w:val="22"/>
          <w:lang w:val="es-ES"/>
        </w:rPr>
        <w:t>No se realizarán acti</w:t>
      </w:r>
      <w:r w:rsidR="007A50EE" w:rsidRPr="007A50EE">
        <w:rPr>
          <w:rFonts w:ascii="Arial" w:hAnsi="Arial" w:cs="Arial"/>
          <w:sz w:val="22"/>
          <w:szCs w:val="22"/>
          <w:lang w:val="es-ES"/>
        </w:rPr>
        <w:t>vidades ofensivas o nocivas ni dentro n</w:t>
      </w:r>
      <w:r w:rsidR="007A50EE">
        <w:rPr>
          <w:rFonts w:ascii="Arial" w:hAnsi="Arial" w:cs="Arial"/>
          <w:sz w:val="22"/>
          <w:szCs w:val="22"/>
          <w:lang w:val="es-ES"/>
        </w:rPr>
        <w:t>i sobre ningún Apartamento, Zona Común</w:t>
      </w:r>
      <w:r w:rsidR="007A50EE" w:rsidRPr="007A50EE">
        <w:rPr>
          <w:rFonts w:ascii="Arial" w:hAnsi="Arial" w:cs="Arial"/>
          <w:sz w:val="22"/>
          <w:szCs w:val="22"/>
          <w:lang w:val="es-ES"/>
        </w:rPr>
        <w:t xml:space="preserve"> Limitada o Zona </w:t>
      </w:r>
      <w:r w:rsidR="007A50EE">
        <w:rPr>
          <w:rFonts w:ascii="Arial" w:hAnsi="Arial" w:cs="Arial"/>
          <w:sz w:val="22"/>
          <w:szCs w:val="22"/>
          <w:lang w:val="es-ES"/>
        </w:rPr>
        <w:t>C</w:t>
      </w:r>
      <w:r w:rsidR="00851AAD">
        <w:rPr>
          <w:rFonts w:ascii="Arial" w:hAnsi="Arial" w:cs="Arial"/>
          <w:sz w:val="22"/>
          <w:szCs w:val="22"/>
          <w:lang w:val="es-ES"/>
        </w:rPr>
        <w:t>omún</w:t>
      </w:r>
      <w:r w:rsidR="00A37302" w:rsidRPr="007A50EE">
        <w:rPr>
          <w:rFonts w:ascii="Arial" w:hAnsi="Arial" w:cs="Arial"/>
          <w:sz w:val="22"/>
          <w:szCs w:val="22"/>
          <w:lang w:val="es-ES"/>
        </w:rPr>
        <w:t>;</w:t>
      </w:r>
      <w:r w:rsidR="00851AAD">
        <w:rPr>
          <w:rFonts w:ascii="Arial" w:hAnsi="Arial" w:cs="Arial"/>
          <w:sz w:val="22"/>
          <w:szCs w:val="22"/>
          <w:lang w:val="es-ES"/>
        </w:rPr>
        <w:t xml:space="preserve"> y tampoco se permitirán actividades o comportamientos que puedan resultar molestos o ruidosos para el resto de los residentes. </w:t>
      </w:r>
      <w:r w:rsidR="00A37302" w:rsidRPr="007A50EE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A73800" w:rsidRPr="00851AAD" w:rsidRDefault="007B639B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851AAD">
        <w:rPr>
          <w:rFonts w:ascii="Arial" w:hAnsi="Arial" w:cs="Arial"/>
          <w:sz w:val="22"/>
          <w:szCs w:val="22"/>
          <w:lang w:val="es-ES"/>
        </w:rPr>
        <w:t>2.</w:t>
      </w:r>
      <w:r w:rsidR="00401535" w:rsidRPr="00851AAD">
        <w:rPr>
          <w:rFonts w:ascii="Arial" w:hAnsi="Arial" w:cs="Arial"/>
          <w:sz w:val="22"/>
          <w:szCs w:val="22"/>
          <w:lang w:val="es-ES"/>
        </w:rPr>
        <w:t>3</w:t>
      </w:r>
      <w:r w:rsidR="00A73800" w:rsidRPr="00851AAD">
        <w:rPr>
          <w:rFonts w:ascii="Arial" w:hAnsi="Arial" w:cs="Arial"/>
          <w:sz w:val="22"/>
          <w:szCs w:val="22"/>
          <w:lang w:val="es-ES"/>
        </w:rPr>
        <w:tab/>
      </w:r>
      <w:r w:rsidR="00851AAD" w:rsidRPr="00851AAD">
        <w:rPr>
          <w:rFonts w:ascii="Arial" w:hAnsi="Arial" w:cs="Arial"/>
          <w:sz w:val="22"/>
          <w:szCs w:val="22"/>
          <w:lang w:val="es-ES"/>
        </w:rPr>
        <w:t>No se practicarán en la</w:t>
      </w:r>
      <w:r w:rsidR="00EC5B98">
        <w:rPr>
          <w:rFonts w:ascii="Arial" w:hAnsi="Arial" w:cs="Arial"/>
          <w:sz w:val="22"/>
          <w:szCs w:val="22"/>
          <w:lang w:val="es-ES"/>
        </w:rPr>
        <w:t>s</w:t>
      </w:r>
      <w:r w:rsidR="00851AAD" w:rsidRPr="00851AAD">
        <w:rPr>
          <w:rFonts w:ascii="Arial" w:hAnsi="Arial" w:cs="Arial"/>
          <w:sz w:val="22"/>
          <w:szCs w:val="22"/>
          <w:lang w:val="es-ES"/>
        </w:rPr>
        <w:t xml:space="preserve"> Zona </w:t>
      </w:r>
      <w:r w:rsidR="00EC5B98">
        <w:rPr>
          <w:rFonts w:ascii="Arial" w:hAnsi="Arial" w:cs="Arial"/>
          <w:sz w:val="22"/>
          <w:szCs w:val="22"/>
          <w:lang w:val="es-ES"/>
        </w:rPr>
        <w:t>Común L</w:t>
      </w:r>
      <w:r w:rsidR="00303FCF">
        <w:rPr>
          <w:rFonts w:ascii="Arial" w:hAnsi="Arial" w:cs="Arial"/>
          <w:sz w:val="22"/>
          <w:szCs w:val="22"/>
          <w:lang w:val="es-ES"/>
        </w:rPr>
        <w:t>imitada o</w:t>
      </w:r>
      <w:r w:rsidR="00EC5B98">
        <w:rPr>
          <w:rFonts w:ascii="Arial" w:hAnsi="Arial" w:cs="Arial"/>
          <w:sz w:val="22"/>
          <w:szCs w:val="22"/>
          <w:lang w:val="es-ES"/>
        </w:rPr>
        <w:t xml:space="preserve"> Común</w:t>
      </w:r>
      <w:r w:rsidR="00E01C1D">
        <w:rPr>
          <w:rFonts w:ascii="Arial" w:hAnsi="Arial" w:cs="Arial"/>
          <w:sz w:val="22"/>
          <w:szCs w:val="22"/>
          <w:lang w:val="es-ES"/>
        </w:rPr>
        <w:t xml:space="preserve"> ningún</w:t>
      </w:r>
      <w:r w:rsidR="00851AAD" w:rsidRPr="00851AAD">
        <w:rPr>
          <w:rFonts w:ascii="Arial" w:hAnsi="Arial" w:cs="Arial"/>
          <w:sz w:val="22"/>
          <w:szCs w:val="22"/>
          <w:lang w:val="es-ES"/>
        </w:rPr>
        <w:t xml:space="preserve"> deporte, actividad o juegos, tanto organizados como no organizados, que puedan causar daños a los edificios, </w:t>
      </w:r>
      <w:r w:rsidR="00851AAD">
        <w:rPr>
          <w:rFonts w:ascii="Arial" w:hAnsi="Arial" w:cs="Arial"/>
          <w:sz w:val="22"/>
          <w:szCs w:val="22"/>
          <w:lang w:val="es-ES"/>
        </w:rPr>
        <w:t>terreno, instalaciones, estructuras o vehículos; o que generen ruido y molestias.</w:t>
      </w:r>
    </w:p>
    <w:p w:rsidR="00CC3B46" w:rsidRPr="002406C2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406C2">
        <w:rPr>
          <w:rFonts w:ascii="Arial" w:hAnsi="Arial" w:cs="Arial"/>
          <w:sz w:val="22"/>
          <w:szCs w:val="22"/>
          <w:lang w:val="es-ES"/>
        </w:rPr>
        <w:t>2.</w:t>
      </w:r>
      <w:r w:rsidR="00401535" w:rsidRPr="002406C2">
        <w:rPr>
          <w:rFonts w:ascii="Arial" w:hAnsi="Arial" w:cs="Arial"/>
          <w:sz w:val="22"/>
          <w:szCs w:val="22"/>
          <w:lang w:val="es-ES"/>
        </w:rPr>
        <w:t>4</w:t>
      </w:r>
      <w:r w:rsidR="00A73800" w:rsidRPr="002406C2">
        <w:rPr>
          <w:rFonts w:ascii="Arial" w:hAnsi="Arial" w:cs="Arial"/>
          <w:sz w:val="22"/>
          <w:szCs w:val="22"/>
          <w:lang w:val="es-ES"/>
        </w:rPr>
        <w:tab/>
      </w:r>
      <w:r w:rsidR="00E01C1D" w:rsidRPr="002406C2">
        <w:rPr>
          <w:rFonts w:ascii="Arial" w:hAnsi="Arial" w:cs="Arial"/>
          <w:sz w:val="22"/>
          <w:szCs w:val="22"/>
          <w:lang w:val="es-ES"/>
        </w:rPr>
        <w:t>No se</w:t>
      </w:r>
      <w:r w:rsidR="002406C2" w:rsidRPr="002406C2">
        <w:rPr>
          <w:rFonts w:ascii="Arial" w:hAnsi="Arial" w:cs="Arial"/>
          <w:sz w:val="22"/>
          <w:szCs w:val="22"/>
          <w:lang w:val="es-ES"/>
        </w:rPr>
        <w:t xml:space="preserve"> per</w:t>
      </w:r>
      <w:r w:rsidR="00303FCF" w:rsidRPr="002406C2">
        <w:rPr>
          <w:rFonts w:ascii="Arial" w:hAnsi="Arial" w:cs="Arial"/>
          <w:sz w:val="22"/>
          <w:szCs w:val="22"/>
          <w:lang w:val="es-ES"/>
        </w:rPr>
        <w:t xml:space="preserve">mitirán actividades de carpintería o venta de juguetes de aeromodelismo </w:t>
      </w:r>
      <w:r w:rsidR="002406C2" w:rsidRPr="002406C2">
        <w:rPr>
          <w:rFonts w:ascii="Arial" w:hAnsi="Arial" w:cs="Arial"/>
          <w:sz w:val="22"/>
          <w:szCs w:val="22"/>
          <w:lang w:val="es-ES"/>
        </w:rPr>
        <w:t>en ningún Apartamento o en la Zona Común Limitada sin el consentimiento por escrito previo de la Junta.</w:t>
      </w:r>
    </w:p>
    <w:p w:rsidR="00A37302" w:rsidRPr="00211415" w:rsidRDefault="007B639B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t>3.</w:t>
      </w:r>
      <w:r w:rsidR="00C84F46" w:rsidRPr="00211415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2406C2" w:rsidRPr="00211415">
        <w:rPr>
          <w:rFonts w:ascii="Arial" w:hAnsi="Arial" w:cs="Arial"/>
          <w:b/>
          <w:sz w:val="22"/>
          <w:szCs w:val="22"/>
          <w:u w:val="single"/>
          <w:lang w:val="es-ES"/>
        </w:rPr>
        <w:t>Pájaros, Animales salvajes, y Mascotas</w:t>
      </w:r>
    </w:p>
    <w:p w:rsidR="002406C2" w:rsidRPr="00334D3C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334D3C">
        <w:rPr>
          <w:rFonts w:ascii="Arial" w:hAnsi="Arial" w:cs="Arial"/>
          <w:sz w:val="22"/>
          <w:szCs w:val="22"/>
          <w:lang w:val="es-ES"/>
        </w:rPr>
        <w:t>3.</w:t>
      </w:r>
      <w:r w:rsidR="00E53187" w:rsidRPr="00334D3C">
        <w:rPr>
          <w:rFonts w:ascii="Arial" w:hAnsi="Arial" w:cs="Arial"/>
          <w:sz w:val="22"/>
          <w:szCs w:val="22"/>
          <w:lang w:val="es-ES"/>
        </w:rPr>
        <w:t>1</w:t>
      </w:r>
      <w:r w:rsidR="00E53187" w:rsidRPr="00334D3C">
        <w:rPr>
          <w:rFonts w:ascii="Arial" w:hAnsi="Arial" w:cs="Arial"/>
          <w:sz w:val="22"/>
          <w:szCs w:val="22"/>
          <w:lang w:val="es-ES"/>
        </w:rPr>
        <w:tab/>
      </w:r>
      <w:r w:rsidR="002406C2" w:rsidRPr="00334D3C">
        <w:rPr>
          <w:rFonts w:ascii="Arial" w:hAnsi="Arial" w:cs="Arial"/>
          <w:sz w:val="22"/>
          <w:szCs w:val="22"/>
          <w:lang w:val="es-ES"/>
        </w:rPr>
        <w:t>Ningún Propietario debe alimentar, dar cobijo o realizar ac</w:t>
      </w:r>
      <w:r w:rsidR="00334D3C" w:rsidRPr="00334D3C">
        <w:rPr>
          <w:rFonts w:ascii="Arial" w:hAnsi="Arial" w:cs="Arial"/>
          <w:sz w:val="22"/>
          <w:szCs w:val="22"/>
          <w:lang w:val="es-ES"/>
        </w:rPr>
        <w:t>tividad alguna que atraiga</w:t>
      </w:r>
      <w:r w:rsidR="002406C2" w:rsidRPr="00334D3C">
        <w:rPr>
          <w:rFonts w:ascii="Arial" w:hAnsi="Arial" w:cs="Arial"/>
          <w:sz w:val="22"/>
          <w:szCs w:val="22"/>
          <w:lang w:val="es-ES"/>
        </w:rPr>
        <w:t xml:space="preserve"> pájaros, animales salvajes o mascotas abandonadas que puedan suponer molestias y ruidos en la Zona Comunitaria.</w:t>
      </w:r>
    </w:p>
    <w:p w:rsidR="002406C2" w:rsidRPr="00334D3C" w:rsidRDefault="002406C2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334D3C" w:rsidRDefault="002406C2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334D3C">
        <w:rPr>
          <w:rFonts w:ascii="Arial" w:hAnsi="Arial" w:cs="Arial"/>
          <w:sz w:val="22"/>
          <w:szCs w:val="22"/>
          <w:lang w:val="es-ES"/>
        </w:rPr>
        <w:lastRenderedPageBreak/>
        <w:t xml:space="preserve"> </w:t>
      </w:r>
      <w:r w:rsidR="007B639B" w:rsidRPr="00334D3C">
        <w:rPr>
          <w:rFonts w:ascii="Arial" w:hAnsi="Arial" w:cs="Arial"/>
          <w:sz w:val="22"/>
          <w:szCs w:val="22"/>
          <w:lang w:val="es-ES"/>
        </w:rPr>
        <w:t>3.</w:t>
      </w:r>
      <w:r w:rsidR="004D7849" w:rsidRPr="00334D3C">
        <w:rPr>
          <w:rFonts w:ascii="Arial" w:hAnsi="Arial" w:cs="Arial"/>
          <w:sz w:val="22"/>
          <w:szCs w:val="22"/>
          <w:lang w:val="es-ES"/>
        </w:rPr>
        <w:t>2</w:t>
      </w:r>
      <w:r w:rsidR="004D7849" w:rsidRPr="00334D3C">
        <w:rPr>
          <w:rFonts w:ascii="Arial" w:hAnsi="Arial" w:cs="Arial"/>
          <w:sz w:val="22"/>
          <w:szCs w:val="22"/>
          <w:lang w:val="es-ES"/>
        </w:rPr>
        <w:tab/>
      </w:r>
      <w:r w:rsidR="00334D3C" w:rsidRPr="00334D3C">
        <w:rPr>
          <w:rFonts w:ascii="Arial" w:hAnsi="Arial" w:cs="Arial"/>
          <w:sz w:val="22"/>
          <w:szCs w:val="22"/>
          <w:lang w:val="es-ES"/>
        </w:rPr>
        <w:t>Ningún Propietario debe tener animales dentro de su Apartamento con fines distintos a los de tener una mascota.</w:t>
      </w:r>
    </w:p>
    <w:p w:rsidR="00A37302" w:rsidRPr="00874EE0" w:rsidRDefault="00334D3C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874EE0">
        <w:rPr>
          <w:rFonts w:ascii="Arial" w:hAnsi="Arial" w:cs="Arial"/>
          <w:sz w:val="22"/>
          <w:szCs w:val="22"/>
          <w:lang w:val="es-ES"/>
        </w:rPr>
        <w:t>3.</w:t>
      </w:r>
      <w:r w:rsidR="00A73800" w:rsidRPr="00874EE0">
        <w:rPr>
          <w:rFonts w:ascii="Arial" w:hAnsi="Arial" w:cs="Arial"/>
          <w:sz w:val="22"/>
          <w:szCs w:val="22"/>
          <w:lang w:val="es-ES"/>
        </w:rPr>
        <w:t>3</w:t>
      </w:r>
      <w:r w:rsidR="00E53187" w:rsidRPr="00874EE0">
        <w:rPr>
          <w:rFonts w:ascii="Arial" w:hAnsi="Arial" w:cs="Arial"/>
          <w:sz w:val="22"/>
          <w:szCs w:val="22"/>
          <w:lang w:val="es-ES"/>
        </w:rPr>
        <w:tab/>
      </w:r>
      <w:r w:rsidRPr="00874EE0">
        <w:rPr>
          <w:rFonts w:ascii="Arial" w:hAnsi="Arial" w:cs="Arial"/>
          <w:sz w:val="22"/>
          <w:szCs w:val="22"/>
          <w:lang w:val="es-ES"/>
        </w:rPr>
        <w:t>El nú</w:t>
      </w:r>
      <w:r w:rsidR="00874EE0" w:rsidRPr="00874EE0">
        <w:rPr>
          <w:rFonts w:ascii="Arial" w:hAnsi="Arial" w:cs="Arial"/>
          <w:sz w:val="22"/>
          <w:szCs w:val="22"/>
          <w:lang w:val="es-ES"/>
        </w:rPr>
        <w:t>mero de gatos y/o perros que un</w:t>
      </w:r>
      <w:r w:rsidR="00874EE0">
        <w:rPr>
          <w:rFonts w:ascii="Arial" w:hAnsi="Arial" w:cs="Arial"/>
          <w:sz w:val="22"/>
          <w:szCs w:val="22"/>
          <w:lang w:val="es-ES"/>
        </w:rPr>
        <w:t xml:space="preserve"> Propietario</w:t>
      </w:r>
      <w:r w:rsidRPr="00874EE0">
        <w:rPr>
          <w:rFonts w:ascii="Arial" w:hAnsi="Arial" w:cs="Arial"/>
          <w:sz w:val="22"/>
          <w:szCs w:val="22"/>
          <w:lang w:val="es-ES"/>
        </w:rPr>
        <w:t xml:space="preserve"> pueden tener dentro de su Apartamento está limitado a:</w:t>
      </w:r>
    </w:p>
    <w:p w:rsidR="00A37302" w:rsidRPr="00334D3C" w:rsidRDefault="00334D3C" w:rsidP="00CC3B46">
      <w:pPr>
        <w:numPr>
          <w:ilvl w:val="0"/>
          <w:numId w:val="10"/>
        </w:numPr>
        <w:tabs>
          <w:tab w:val="clear" w:pos="2160"/>
          <w:tab w:val="left" w:pos="720"/>
          <w:tab w:val="num" w:pos="1080"/>
        </w:tabs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334D3C">
        <w:rPr>
          <w:rFonts w:ascii="Arial" w:hAnsi="Arial" w:cs="Arial"/>
          <w:sz w:val="22"/>
          <w:szCs w:val="22"/>
          <w:lang w:val="es-ES"/>
        </w:rPr>
        <w:t>Un gato y un perro pequeño.</w:t>
      </w:r>
    </w:p>
    <w:p w:rsidR="00A37302" w:rsidRPr="00CC3B46" w:rsidRDefault="00334D3C" w:rsidP="00CC3B46">
      <w:pPr>
        <w:numPr>
          <w:ilvl w:val="0"/>
          <w:numId w:val="10"/>
        </w:numPr>
        <w:tabs>
          <w:tab w:val="clear" w:pos="2160"/>
          <w:tab w:val="left" w:pos="720"/>
          <w:tab w:val="num" w:pos="108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 gatos.</w:t>
      </w:r>
    </w:p>
    <w:p w:rsidR="00A37302" w:rsidRPr="00CC3B46" w:rsidRDefault="00334D3C" w:rsidP="00CC3B46">
      <w:pPr>
        <w:numPr>
          <w:ilvl w:val="0"/>
          <w:numId w:val="10"/>
        </w:numPr>
        <w:tabs>
          <w:tab w:val="clear" w:pos="2160"/>
          <w:tab w:val="left" w:pos="72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 perros pequeños.</w:t>
      </w:r>
    </w:p>
    <w:p w:rsidR="00A37302" w:rsidRPr="00977BC1" w:rsidRDefault="00977BC1" w:rsidP="00CC3B46">
      <w:pPr>
        <w:tabs>
          <w:tab w:val="left" w:pos="720"/>
          <w:tab w:val="left" w:pos="2160"/>
        </w:tabs>
        <w:spacing w:after="120" w:line="276" w:lineRule="auto"/>
        <w:ind w:left="720"/>
        <w:rPr>
          <w:rFonts w:ascii="Arial" w:hAnsi="Arial" w:cs="Arial"/>
          <w:sz w:val="22"/>
          <w:szCs w:val="22"/>
          <w:lang w:val="es-ES"/>
        </w:rPr>
      </w:pPr>
      <w:r w:rsidRPr="00977BC1">
        <w:rPr>
          <w:rFonts w:ascii="Arial" w:hAnsi="Arial" w:cs="Arial"/>
          <w:sz w:val="22"/>
          <w:szCs w:val="22"/>
          <w:lang w:val="es-ES"/>
        </w:rPr>
        <w:t xml:space="preserve">No se permiten perros de gran tamaño ni a los Propietarios; excepto los perros guía para personas invidentes; que tendrán permiso de acceso mediante aprobación escrita de la Junta. </w:t>
      </w:r>
    </w:p>
    <w:p w:rsidR="0078428C" w:rsidRPr="00211415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>3.</w:t>
      </w:r>
      <w:r w:rsidR="00A73800" w:rsidRPr="00211415">
        <w:rPr>
          <w:rFonts w:ascii="Arial" w:hAnsi="Arial" w:cs="Arial"/>
          <w:sz w:val="22"/>
          <w:szCs w:val="22"/>
          <w:lang w:val="es-ES"/>
        </w:rPr>
        <w:t>4</w:t>
      </w:r>
      <w:r w:rsidR="00E53187" w:rsidRPr="00211415">
        <w:rPr>
          <w:rFonts w:ascii="Arial" w:hAnsi="Arial" w:cs="Arial"/>
          <w:sz w:val="22"/>
          <w:szCs w:val="22"/>
          <w:lang w:val="es-ES"/>
        </w:rPr>
        <w:tab/>
      </w:r>
      <w:r w:rsidR="0078428C" w:rsidRPr="00211415">
        <w:rPr>
          <w:rFonts w:ascii="Arial" w:hAnsi="Arial" w:cs="Arial"/>
          <w:sz w:val="22"/>
          <w:szCs w:val="22"/>
          <w:lang w:val="es-ES"/>
        </w:rPr>
        <w:t>Los Propietarios deben velar porque los demás tipos de mascotas pequeñas que están confinadas en acuarios o jaulas, no molesten o causen temor a los</w:t>
      </w:r>
      <w:r w:rsidR="0078428C" w:rsidRPr="00977BC1">
        <w:rPr>
          <w:rFonts w:ascii="Arial" w:hAnsi="Arial" w:cs="Arial"/>
          <w:sz w:val="22"/>
          <w:szCs w:val="22"/>
          <w:lang w:val="es-ES_tradnl"/>
        </w:rPr>
        <w:t xml:space="preserve"> vecinos</w:t>
      </w:r>
      <w:r w:rsidR="0078428C" w:rsidRPr="00211415">
        <w:rPr>
          <w:rFonts w:ascii="Arial" w:hAnsi="Arial" w:cs="Arial"/>
          <w:sz w:val="22"/>
          <w:szCs w:val="22"/>
          <w:lang w:val="es-ES"/>
        </w:rPr>
        <w:t xml:space="preserve"> en el caso de que escaparan.</w:t>
      </w:r>
    </w:p>
    <w:p w:rsidR="00DC6586" w:rsidRPr="00211415" w:rsidRDefault="0078428C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211415">
        <w:rPr>
          <w:rFonts w:ascii="Arial" w:hAnsi="Arial" w:cs="Arial"/>
          <w:sz w:val="22"/>
          <w:szCs w:val="22"/>
          <w:lang w:val="es-ES"/>
        </w:rPr>
        <w:t>3.</w:t>
      </w:r>
      <w:r w:rsidR="00A73800" w:rsidRPr="00211415">
        <w:rPr>
          <w:rFonts w:ascii="Arial" w:hAnsi="Arial" w:cs="Arial"/>
          <w:sz w:val="22"/>
          <w:szCs w:val="22"/>
          <w:lang w:val="es-ES"/>
        </w:rPr>
        <w:t>5</w:t>
      </w:r>
      <w:r w:rsidR="00A73800" w:rsidRPr="00211415">
        <w:rPr>
          <w:rFonts w:ascii="Arial" w:hAnsi="Arial" w:cs="Arial"/>
          <w:sz w:val="22"/>
          <w:szCs w:val="22"/>
          <w:lang w:val="es-ES"/>
        </w:rPr>
        <w:tab/>
      </w:r>
      <w:r w:rsidR="00DC6586" w:rsidRPr="00211415">
        <w:rPr>
          <w:rFonts w:ascii="Arial" w:hAnsi="Arial" w:cs="Arial"/>
          <w:sz w:val="22"/>
          <w:szCs w:val="22"/>
          <w:lang w:val="es-ES"/>
        </w:rPr>
        <w:t>Las mascotas deben llevar correa cuando estén en la Zona Comunitaria.</w:t>
      </w:r>
    </w:p>
    <w:p w:rsidR="002A76F6" w:rsidRPr="00211415" w:rsidRDefault="00DC6586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DC6586">
        <w:rPr>
          <w:rFonts w:ascii="Arial" w:hAnsi="Arial" w:cs="Arial"/>
          <w:sz w:val="22"/>
          <w:szCs w:val="22"/>
          <w:lang w:val="es-ES"/>
        </w:rPr>
        <w:t>3.</w:t>
      </w:r>
      <w:r w:rsidR="00A73800" w:rsidRPr="00DC6586">
        <w:rPr>
          <w:rFonts w:ascii="Arial" w:hAnsi="Arial" w:cs="Arial"/>
          <w:sz w:val="22"/>
          <w:szCs w:val="22"/>
          <w:lang w:val="es-ES"/>
        </w:rPr>
        <w:t>6</w:t>
      </w:r>
      <w:r w:rsidR="00E53187" w:rsidRPr="00DC6586">
        <w:rPr>
          <w:rFonts w:ascii="Arial" w:hAnsi="Arial" w:cs="Arial"/>
          <w:sz w:val="22"/>
          <w:szCs w:val="22"/>
          <w:lang w:val="es-ES"/>
        </w:rPr>
        <w:tab/>
      </w:r>
      <w:r w:rsidR="002A76F6">
        <w:rPr>
          <w:rFonts w:ascii="Arial" w:hAnsi="Arial" w:cs="Arial"/>
          <w:sz w:val="22"/>
          <w:szCs w:val="22"/>
          <w:lang w:val="es-ES"/>
        </w:rPr>
        <w:t>Los excrementos</w:t>
      </w:r>
      <w:r w:rsidRPr="00DC6586">
        <w:rPr>
          <w:rFonts w:ascii="Arial" w:hAnsi="Arial" w:cs="Arial"/>
          <w:sz w:val="22"/>
          <w:szCs w:val="22"/>
          <w:lang w:val="es-ES"/>
        </w:rPr>
        <w:t xml:space="preserve"> generados por las mascotas tanto en la Zona Comunitaria como en la Zona Comunitaria Limitada deben ser limpiados inmediatamente por el dueño. </w:t>
      </w:r>
      <w:r w:rsidRPr="00211415">
        <w:rPr>
          <w:rFonts w:ascii="Arial" w:hAnsi="Arial" w:cs="Arial"/>
          <w:sz w:val="22"/>
          <w:szCs w:val="22"/>
          <w:lang w:val="es-ES"/>
        </w:rPr>
        <w:t>Todos estos residuos</w:t>
      </w:r>
      <w:r w:rsidR="002A76F6" w:rsidRPr="00211415">
        <w:rPr>
          <w:rFonts w:ascii="Arial" w:hAnsi="Arial" w:cs="Arial"/>
          <w:sz w:val="22"/>
          <w:szCs w:val="22"/>
          <w:lang w:val="es-ES"/>
        </w:rPr>
        <w:t xml:space="preserve"> deben ser precintados en plástico y tirados a la basura.</w:t>
      </w:r>
    </w:p>
    <w:p w:rsidR="00CC3B46" w:rsidRPr="00C41D35" w:rsidRDefault="002A76F6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C41D35">
        <w:rPr>
          <w:rFonts w:ascii="Arial" w:hAnsi="Arial" w:cs="Arial"/>
          <w:sz w:val="22"/>
          <w:szCs w:val="22"/>
          <w:lang w:val="es-ES"/>
        </w:rPr>
        <w:t>3.</w:t>
      </w:r>
      <w:r w:rsidR="00FA7DA7" w:rsidRPr="00C41D35">
        <w:rPr>
          <w:rFonts w:ascii="Arial" w:hAnsi="Arial" w:cs="Arial"/>
          <w:sz w:val="22"/>
          <w:szCs w:val="22"/>
          <w:lang w:val="es-ES"/>
        </w:rPr>
        <w:t>7</w:t>
      </w:r>
      <w:r w:rsidR="00FA7DA7" w:rsidRPr="00C41D35">
        <w:rPr>
          <w:rFonts w:ascii="Arial" w:hAnsi="Arial" w:cs="Arial"/>
          <w:sz w:val="22"/>
          <w:szCs w:val="22"/>
          <w:lang w:val="es-ES"/>
        </w:rPr>
        <w:tab/>
      </w:r>
      <w:r w:rsidRPr="00C41D35">
        <w:rPr>
          <w:rFonts w:ascii="Arial" w:hAnsi="Arial" w:cs="Arial"/>
          <w:sz w:val="22"/>
          <w:szCs w:val="22"/>
          <w:lang w:val="es-ES"/>
        </w:rPr>
        <w:t xml:space="preserve">La Junta puede </w:t>
      </w:r>
      <w:r w:rsidR="00766F70" w:rsidRPr="00C41D35">
        <w:rPr>
          <w:rFonts w:ascii="Arial" w:hAnsi="Arial" w:cs="Arial"/>
          <w:sz w:val="22"/>
          <w:szCs w:val="22"/>
          <w:lang w:val="es-ES"/>
        </w:rPr>
        <w:t>pedir la retirada</w:t>
      </w:r>
      <w:r w:rsidR="00C41D35" w:rsidRPr="00C41D35">
        <w:rPr>
          <w:rFonts w:ascii="Arial" w:hAnsi="Arial" w:cs="Arial"/>
          <w:sz w:val="22"/>
          <w:szCs w:val="22"/>
          <w:lang w:val="es-ES"/>
        </w:rPr>
        <w:t xml:space="preserve"> (cargando el dueño con el coste)</w:t>
      </w:r>
      <w:r w:rsidR="00766F70" w:rsidRPr="00C41D35">
        <w:rPr>
          <w:rFonts w:ascii="Arial" w:hAnsi="Arial" w:cs="Arial"/>
          <w:sz w:val="22"/>
          <w:szCs w:val="22"/>
          <w:lang w:val="es-ES"/>
        </w:rPr>
        <w:t xml:space="preserve"> de cualquier animal que determi</w:t>
      </w:r>
      <w:r w:rsidR="00C41D35" w:rsidRPr="00C41D35">
        <w:rPr>
          <w:rFonts w:ascii="Arial" w:hAnsi="Arial" w:cs="Arial"/>
          <w:sz w:val="22"/>
          <w:szCs w:val="22"/>
          <w:lang w:val="es-ES"/>
        </w:rPr>
        <w:t>ne que está causando molestias a otros</w:t>
      </w:r>
      <w:r w:rsidR="00766F70" w:rsidRPr="00C41D35">
        <w:rPr>
          <w:rFonts w:ascii="Arial" w:hAnsi="Arial" w:cs="Arial"/>
          <w:sz w:val="22"/>
          <w:szCs w:val="22"/>
          <w:lang w:val="es-ES"/>
        </w:rPr>
        <w:t xml:space="preserve"> Propietarios</w:t>
      </w:r>
      <w:r w:rsidR="00C41D35">
        <w:rPr>
          <w:rFonts w:ascii="Arial" w:hAnsi="Arial" w:cs="Arial"/>
          <w:sz w:val="22"/>
          <w:szCs w:val="22"/>
          <w:lang w:val="es-ES"/>
        </w:rPr>
        <w:t xml:space="preserve">. </w:t>
      </w:r>
      <w:r w:rsidR="00C41D35" w:rsidRPr="00C41D35">
        <w:rPr>
          <w:rFonts w:ascii="Arial" w:hAnsi="Arial" w:cs="Arial"/>
          <w:sz w:val="22"/>
          <w:szCs w:val="22"/>
          <w:lang w:val="es-ES"/>
        </w:rPr>
        <w:t>La junta hará uso de su autoridad para determinados animales mientras que puede permitir a otros que permanezcan.</w:t>
      </w:r>
    </w:p>
    <w:p w:rsidR="00FA2076" w:rsidRPr="006751C3" w:rsidRDefault="007B639B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6751C3">
        <w:rPr>
          <w:rFonts w:ascii="Arial" w:hAnsi="Arial" w:cs="Arial"/>
          <w:b/>
          <w:sz w:val="22"/>
          <w:szCs w:val="22"/>
          <w:u w:val="single"/>
          <w:lang w:val="es-ES"/>
        </w:rPr>
        <w:t>4.</w:t>
      </w:r>
      <w:r w:rsidR="00C84F46" w:rsidRPr="006751C3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6751C3" w:rsidRPr="006751C3">
        <w:rPr>
          <w:rFonts w:ascii="Arial" w:hAnsi="Arial" w:cs="Arial"/>
          <w:b/>
          <w:sz w:val="22"/>
          <w:szCs w:val="22"/>
          <w:u w:val="single"/>
          <w:lang w:val="es-ES"/>
        </w:rPr>
        <w:t>Almacenamientos</w:t>
      </w:r>
    </w:p>
    <w:p w:rsidR="00FA2076" w:rsidRDefault="007B639B" w:rsidP="00E0496F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6751C3">
        <w:rPr>
          <w:rFonts w:ascii="Arial" w:hAnsi="Arial" w:cs="Arial"/>
          <w:sz w:val="22"/>
          <w:szCs w:val="22"/>
          <w:lang w:val="es-ES"/>
        </w:rPr>
        <w:t>4.</w:t>
      </w:r>
      <w:r w:rsidR="00FA2076" w:rsidRPr="006751C3">
        <w:rPr>
          <w:rFonts w:ascii="Arial" w:hAnsi="Arial" w:cs="Arial"/>
          <w:sz w:val="22"/>
          <w:szCs w:val="22"/>
          <w:lang w:val="es-ES"/>
        </w:rPr>
        <w:t>1</w:t>
      </w:r>
      <w:r w:rsidR="00FA2076" w:rsidRPr="006751C3">
        <w:rPr>
          <w:rFonts w:ascii="Arial" w:hAnsi="Arial" w:cs="Arial"/>
          <w:sz w:val="22"/>
          <w:szCs w:val="22"/>
          <w:lang w:val="es-ES"/>
        </w:rPr>
        <w:tab/>
      </w:r>
      <w:r w:rsidR="006751C3" w:rsidRPr="006751C3">
        <w:rPr>
          <w:rFonts w:ascii="Arial" w:hAnsi="Arial" w:cs="Arial"/>
          <w:sz w:val="22"/>
          <w:szCs w:val="22"/>
          <w:lang w:val="es-ES"/>
        </w:rPr>
        <w:t>No</w:t>
      </w:r>
      <w:r w:rsidR="006751C3">
        <w:rPr>
          <w:rFonts w:ascii="Arial" w:hAnsi="Arial" w:cs="Arial"/>
          <w:sz w:val="22"/>
          <w:szCs w:val="22"/>
          <w:lang w:val="es-ES"/>
        </w:rPr>
        <w:t xml:space="preserve"> se dejarán o almacenarán</w:t>
      </w:r>
      <w:r w:rsidR="006751C3" w:rsidRPr="006751C3">
        <w:rPr>
          <w:rFonts w:ascii="Arial" w:hAnsi="Arial" w:cs="Arial"/>
          <w:sz w:val="22"/>
          <w:szCs w:val="22"/>
          <w:lang w:val="es-ES"/>
        </w:rPr>
        <w:t xml:space="preserve"> bicicletas, triciclos, patinetes, patines, monopatines, carros, juguetes u otros objetos personales en </w:t>
      </w:r>
      <w:r w:rsidR="006751C3">
        <w:rPr>
          <w:rFonts w:ascii="Arial" w:hAnsi="Arial" w:cs="Arial"/>
          <w:sz w:val="22"/>
          <w:szCs w:val="22"/>
          <w:lang w:val="es-ES"/>
        </w:rPr>
        <w:t>ningún</w:t>
      </w:r>
      <w:r w:rsidR="00E0496F">
        <w:rPr>
          <w:rFonts w:ascii="Arial" w:hAnsi="Arial" w:cs="Arial"/>
          <w:sz w:val="22"/>
          <w:szCs w:val="22"/>
          <w:lang w:val="es-ES"/>
        </w:rPr>
        <w:t xml:space="preserve"> sitio de la Zona Comunitaria</w:t>
      </w:r>
      <w:r w:rsidR="006751C3" w:rsidRPr="006751C3">
        <w:rPr>
          <w:rFonts w:ascii="Arial" w:hAnsi="Arial" w:cs="Arial"/>
          <w:sz w:val="22"/>
          <w:szCs w:val="22"/>
          <w:lang w:val="es-ES"/>
        </w:rPr>
        <w:t>.</w:t>
      </w:r>
    </w:p>
    <w:p w:rsidR="00E0496F" w:rsidRPr="00E0496F" w:rsidRDefault="00E0496F" w:rsidP="00E0496F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FA2076" w:rsidRDefault="00E65EDC" w:rsidP="00E0496F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E0496F">
        <w:rPr>
          <w:rFonts w:ascii="Arial" w:hAnsi="Arial" w:cs="Arial"/>
          <w:sz w:val="22"/>
          <w:szCs w:val="22"/>
          <w:lang w:val="es-ES"/>
        </w:rPr>
        <w:t>4</w:t>
      </w:r>
      <w:r w:rsidR="007B639B" w:rsidRPr="00E0496F">
        <w:rPr>
          <w:rFonts w:ascii="Arial" w:hAnsi="Arial" w:cs="Arial"/>
          <w:sz w:val="22"/>
          <w:szCs w:val="22"/>
          <w:lang w:val="es-ES"/>
        </w:rPr>
        <w:t>.</w:t>
      </w:r>
      <w:r w:rsidR="00E0496F">
        <w:rPr>
          <w:rFonts w:ascii="Arial" w:hAnsi="Arial" w:cs="Arial"/>
          <w:sz w:val="22"/>
          <w:szCs w:val="22"/>
          <w:lang w:val="es-ES"/>
        </w:rPr>
        <w:t>2</w:t>
      </w:r>
      <w:r w:rsidR="00FA2076" w:rsidRPr="00E0496F">
        <w:rPr>
          <w:rFonts w:ascii="Arial" w:hAnsi="Arial" w:cs="Arial"/>
          <w:sz w:val="22"/>
          <w:szCs w:val="22"/>
          <w:lang w:val="es-ES"/>
        </w:rPr>
        <w:tab/>
      </w:r>
      <w:r w:rsidR="00E0496F">
        <w:rPr>
          <w:rFonts w:ascii="Arial" w:hAnsi="Arial" w:cs="Arial"/>
          <w:sz w:val="22"/>
          <w:szCs w:val="22"/>
          <w:lang w:val="es-ES"/>
        </w:rPr>
        <w:t>No se aparcarán</w:t>
      </w:r>
      <w:r w:rsidR="00E0496F" w:rsidRPr="00E0496F">
        <w:rPr>
          <w:rFonts w:ascii="Arial" w:hAnsi="Arial" w:cs="Arial"/>
          <w:sz w:val="22"/>
          <w:szCs w:val="22"/>
          <w:lang w:val="es-ES"/>
        </w:rPr>
        <w:t xml:space="preserve"> remolques, embarcaciones, furgonetas, </w:t>
      </w:r>
      <w:r w:rsidR="00977BC1" w:rsidRPr="00E0496F">
        <w:rPr>
          <w:rFonts w:ascii="Arial" w:hAnsi="Arial" w:cs="Arial"/>
          <w:sz w:val="22"/>
          <w:szCs w:val="22"/>
          <w:lang w:val="es-ES"/>
        </w:rPr>
        <w:t>auto caravanas</w:t>
      </w:r>
      <w:r w:rsidR="00E0496F" w:rsidRPr="00E0496F">
        <w:rPr>
          <w:rFonts w:ascii="Arial" w:hAnsi="Arial" w:cs="Arial"/>
          <w:sz w:val="22"/>
          <w:szCs w:val="22"/>
          <w:lang w:val="es-ES"/>
        </w:rPr>
        <w:t xml:space="preserve">, remolques casa, autobuses </w:t>
      </w:r>
      <w:r w:rsidR="00E0496F">
        <w:rPr>
          <w:rFonts w:ascii="Arial" w:hAnsi="Arial" w:cs="Arial"/>
          <w:sz w:val="22"/>
          <w:szCs w:val="22"/>
          <w:lang w:val="es-ES"/>
        </w:rPr>
        <w:t>ni</w:t>
      </w:r>
      <w:r w:rsidR="00E0496F" w:rsidRPr="00E0496F">
        <w:rPr>
          <w:rFonts w:ascii="Arial" w:hAnsi="Arial" w:cs="Arial"/>
          <w:sz w:val="22"/>
          <w:szCs w:val="22"/>
          <w:lang w:val="es-ES"/>
        </w:rPr>
        <w:t xml:space="preserve"> camiones</w:t>
      </w:r>
      <w:r w:rsidR="00E0496F">
        <w:rPr>
          <w:rFonts w:ascii="Arial" w:hAnsi="Arial" w:cs="Arial"/>
          <w:sz w:val="22"/>
          <w:szCs w:val="22"/>
          <w:lang w:val="es-ES"/>
        </w:rPr>
        <w:t xml:space="preserve"> </w:t>
      </w:r>
      <w:r w:rsidR="00E0496F" w:rsidRPr="00E0496F">
        <w:rPr>
          <w:rFonts w:ascii="Arial" w:hAnsi="Arial" w:cs="Arial"/>
          <w:sz w:val="22"/>
          <w:szCs w:val="22"/>
          <w:lang w:val="es-ES"/>
        </w:rPr>
        <w:t xml:space="preserve">en </w:t>
      </w:r>
      <w:r w:rsidR="00E0496F">
        <w:rPr>
          <w:rFonts w:ascii="Arial" w:hAnsi="Arial" w:cs="Arial"/>
          <w:sz w:val="22"/>
          <w:szCs w:val="22"/>
          <w:lang w:val="es-ES"/>
        </w:rPr>
        <w:t>ninguna</w:t>
      </w:r>
      <w:r w:rsidR="00E0496F" w:rsidRPr="00E0496F">
        <w:rPr>
          <w:rFonts w:ascii="Arial" w:hAnsi="Arial" w:cs="Arial"/>
          <w:sz w:val="22"/>
          <w:szCs w:val="22"/>
          <w:lang w:val="es-ES"/>
        </w:rPr>
        <w:t xml:space="preserve"> plaza de aparcamiento</w:t>
      </w:r>
      <w:r w:rsidR="00EE3A75">
        <w:rPr>
          <w:rFonts w:ascii="Arial" w:hAnsi="Arial" w:cs="Arial"/>
          <w:sz w:val="22"/>
          <w:szCs w:val="22"/>
          <w:lang w:val="es-ES"/>
        </w:rPr>
        <w:t xml:space="preserve"> común</w:t>
      </w:r>
      <w:r w:rsidR="00E0496F">
        <w:rPr>
          <w:rFonts w:ascii="Arial" w:hAnsi="Arial" w:cs="Arial"/>
          <w:sz w:val="22"/>
          <w:szCs w:val="22"/>
          <w:lang w:val="es-ES"/>
        </w:rPr>
        <w:t>.</w:t>
      </w:r>
    </w:p>
    <w:p w:rsidR="00E0496F" w:rsidRPr="00E0496F" w:rsidRDefault="00E0496F" w:rsidP="00E0496F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EE3A75" w:rsidRPr="00EE3A75" w:rsidRDefault="007B639B" w:rsidP="00EE3A75">
      <w:pPr>
        <w:ind w:left="720" w:hanging="720"/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 w:rsidRPr="00EE3A75">
        <w:rPr>
          <w:rFonts w:ascii="Arial" w:hAnsi="Arial" w:cs="Arial"/>
          <w:sz w:val="22"/>
          <w:szCs w:val="22"/>
          <w:lang w:val="es-ES"/>
        </w:rPr>
        <w:t>4.</w:t>
      </w:r>
      <w:r w:rsidR="00E0496F" w:rsidRPr="00EE3A75">
        <w:rPr>
          <w:rFonts w:ascii="Arial" w:hAnsi="Arial" w:cs="Arial"/>
          <w:sz w:val="22"/>
          <w:szCs w:val="22"/>
          <w:lang w:val="es-ES"/>
        </w:rPr>
        <w:t>3</w:t>
      </w:r>
      <w:r w:rsidR="00B44FD6" w:rsidRPr="00EE3A75">
        <w:rPr>
          <w:rFonts w:ascii="Arial" w:hAnsi="Arial" w:cs="Arial"/>
          <w:sz w:val="22"/>
          <w:szCs w:val="22"/>
          <w:lang w:val="es-ES"/>
        </w:rPr>
        <w:tab/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Ningún propietario podrá utilizar </w:t>
      </w:r>
      <w:r w:rsidR="00EE3A75">
        <w:rPr>
          <w:rFonts w:ascii="Arial" w:hAnsi="Arial" w:cs="Arial"/>
          <w:sz w:val="22"/>
          <w:szCs w:val="22"/>
          <w:lang w:val="es-ES"/>
        </w:rPr>
        <w:t>su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</w:t>
      </w:r>
      <w:r w:rsidR="00EE3A75">
        <w:rPr>
          <w:rFonts w:ascii="Arial" w:hAnsi="Arial" w:cs="Arial"/>
          <w:sz w:val="22"/>
          <w:szCs w:val="22"/>
          <w:lang w:val="es-ES"/>
        </w:rPr>
        <w:t>plaza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de aparcamiento en el garaje común para almacenar objetos personales, </w:t>
      </w:r>
      <w:r w:rsidR="00EE3A75">
        <w:rPr>
          <w:rFonts w:ascii="Arial" w:hAnsi="Arial" w:cs="Arial"/>
          <w:sz w:val="22"/>
          <w:szCs w:val="22"/>
          <w:lang w:val="es-ES"/>
        </w:rPr>
        <w:t>excepto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con el permiso previo por escrito de la Junta</w:t>
      </w:r>
      <w:r w:rsidR="00EE3A75">
        <w:rPr>
          <w:rFonts w:ascii="Arial" w:hAnsi="Arial" w:cs="Arial"/>
          <w:sz w:val="22"/>
          <w:szCs w:val="22"/>
          <w:lang w:val="es-ES"/>
        </w:rPr>
        <w:t>.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</w:t>
      </w:r>
      <w:r w:rsidR="00EE3A75">
        <w:rPr>
          <w:rFonts w:ascii="Arial" w:hAnsi="Arial" w:cs="Arial"/>
          <w:sz w:val="22"/>
          <w:szCs w:val="22"/>
          <w:lang w:val="es-ES"/>
        </w:rPr>
        <w:t>L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as bicicletas se pueden almacenar en </w:t>
      </w:r>
      <w:r w:rsidR="00D9337A">
        <w:rPr>
          <w:rFonts w:ascii="Arial" w:hAnsi="Arial" w:cs="Arial"/>
          <w:sz w:val="22"/>
          <w:szCs w:val="22"/>
          <w:lang w:val="es-ES"/>
        </w:rPr>
        <w:t xml:space="preserve">el frontal posterior 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de la plaza de aparcamiento asignada o </w:t>
      </w:r>
      <w:r w:rsidR="00D9337A">
        <w:rPr>
          <w:rFonts w:ascii="Arial" w:hAnsi="Arial" w:cs="Arial"/>
          <w:sz w:val="22"/>
          <w:szCs w:val="22"/>
          <w:lang w:val="es-ES"/>
        </w:rPr>
        <w:t xml:space="preserve">en una </w:t>
      </w:r>
      <w:r w:rsidR="00D9337A" w:rsidRPr="00EE3A75">
        <w:rPr>
          <w:rFonts w:ascii="Arial" w:hAnsi="Arial" w:cs="Arial"/>
          <w:sz w:val="22"/>
          <w:szCs w:val="22"/>
          <w:lang w:val="es-ES"/>
        </w:rPr>
        <w:t xml:space="preserve">plaza </w:t>
      </w:r>
      <w:r w:rsidR="00D9337A">
        <w:rPr>
          <w:rFonts w:ascii="Arial" w:hAnsi="Arial" w:cs="Arial"/>
          <w:sz w:val="22"/>
          <w:szCs w:val="22"/>
          <w:lang w:val="es-ES"/>
        </w:rPr>
        <w:t>no utilizada asignada al Propietario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. Las bicicletas deben estar de pie, utilizando </w:t>
      </w:r>
      <w:r w:rsidR="009511DB">
        <w:rPr>
          <w:rFonts w:ascii="Arial" w:hAnsi="Arial" w:cs="Arial"/>
          <w:sz w:val="22"/>
          <w:szCs w:val="22"/>
          <w:lang w:val="es-ES"/>
        </w:rPr>
        <w:t>el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propio </w:t>
      </w:r>
      <w:r w:rsidR="009511DB">
        <w:rPr>
          <w:rFonts w:ascii="Arial" w:hAnsi="Arial" w:cs="Arial"/>
          <w:sz w:val="22"/>
          <w:szCs w:val="22"/>
          <w:lang w:val="es-ES"/>
        </w:rPr>
        <w:t xml:space="preserve">soporte 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de la bicicleta o </w:t>
      </w:r>
      <w:r w:rsidR="009511DB">
        <w:rPr>
          <w:rFonts w:ascii="Arial" w:hAnsi="Arial" w:cs="Arial"/>
          <w:sz w:val="22"/>
          <w:szCs w:val="22"/>
          <w:lang w:val="es-ES"/>
        </w:rPr>
        <w:t>sobre un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tipo </w:t>
      </w:r>
      <w:r w:rsidR="009511DB" w:rsidRPr="00EE3A75">
        <w:rPr>
          <w:rFonts w:ascii="Arial" w:hAnsi="Arial" w:cs="Arial"/>
          <w:sz w:val="22"/>
          <w:szCs w:val="22"/>
          <w:lang w:val="es-ES"/>
        </w:rPr>
        <w:t xml:space="preserve">de soporte 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homologado para bicicletas. </w:t>
      </w:r>
      <w:r w:rsidR="009511DB">
        <w:rPr>
          <w:rFonts w:ascii="Arial" w:hAnsi="Arial" w:cs="Arial"/>
          <w:sz w:val="22"/>
          <w:szCs w:val="22"/>
          <w:lang w:val="es-ES"/>
        </w:rPr>
        <w:t>El a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lmacenamiento </w:t>
      </w:r>
      <w:r w:rsidR="009511DB" w:rsidRPr="00EE3A75">
        <w:rPr>
          <w:rFonts w:ascii="Arial" w:hAnsi="Arial" w:cs="Arial"/>
          <w:sz w:val="22"/>
          <w:szCs w:val="22"/>
          <w:lang w:val="es-ES"/>
        </w:rPr>
        <w:t xml:space="preserve">en el garaje común 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de </w:t>
      </w:r>
      <w:r w:rsidR="009511DB">
        <w:rPr>
          <w:rFonts w:ascii="Arial" w:hAnsi="Arial" w:cs="Arial"/>
          <w:sz w:val="22"/>
          <w:szCs w:val="22"/>
          <w:lang w:val="es-ES"/>
        </w:rPr>
        <w:t xml:space="preserve">cualquier otro elemento </w:t>
      </w:r>
      <w:r w:rsidR="00EC3F92">
        <w:rPr>
          <w:rFonts w:ascii="Arial" w:hAnsi="Arial" w:cs="Arial"/>
          <w:sz w:val="22"/>
          <w:szCs w:val="22"/>
          <w:lang w:val="es-ES"/>
        </w:rPr>
        <w:t>distinto de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automóviles, motocicletas </w:t>
      </w:r>
      <w:r w:rsidR="009511DB">
        <w:rPr>
          <w:rFonts w:ascii="Arial" w:hAnsi="Arial" w:cs="Arial"/>
          <w:sz w:val="22"/>
          <w:szCs w:val="22"/>
          <w:lang w:val="es-ES"/>
        </w:rPr>
        <w:t>o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bicicletas puede constituir una violación del código de incendios y </w:t>
      </w:r>
      <w:r w:rsidR="00EC3F92">
        <w:rPr>
          <w:rFonts w:ascii="Arial" w:hAnsi="Arial" w:cs="Arial"/>
          <w:sz w:val="22"/>
          <w:szCs w:val="22"/>
          <w:lang w:val="es-ES"/>
        </w:rPr>
        <w:t>estar sujeto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a citación y </w:t>
      </w:r>
      <w:r w:rsidR="00EC3F92">
        <w:rPr>
          <w:rFonts w:ascii="Arial" w:hAnsi="Arial" w:cs="Arial"/>
          <w:sz w:val="22"/>
          <w:szCs w:val="22"/>
          <w:lang w:val="es-ES"/>
        </w:rPr>
        <w:t>multa</w:t>
      </w:r>
      <w:r w:rsidR="00EE3A75" w:rsidRPr="00EE3A75">
        <w:rPr>
          <w:rFonts w:ascii="Arial" w:hAnsi="Arial" w:cs="Arial"/>
          <w:sz w:val="22"/>
          <w:szCs w:val="22"/>
          <w:lang w:val="es-ES"/>
        </w:rPr>
        <w:t xml:space="preserve"> por el Departamento de Bomberos de Bellevue.</w:t>
      </w:r>
    </w:p>
    <w:p w:rsidR="00001F98" w:rsidRDefault="00001F98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001F98" w:rsidRDefault="00001F98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001F98" w:rsidRDefault="00001F98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001F98" w:rsidRDefault="00001F98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001F98" w:rsidRDefault="00001F98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001F98" w:rsidRDefault="00001F98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EE0FF0" w:rsidRPr="00990B67" w:rsidRDefault="007B639B" w:rsidP="00EE3A75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990B67">
        <w:rPr>
          <w:rFonts w:ascii="Arial" w:hAnsi="Arial" w:cs="Arial"/>
          <w:b/>
          <w:sz w:val="22"/>
          <w:szCs w:val="22"/>
          <w:u w:val="single"/>
          <w:lang w:val="es-ES"/>
        </w:rPr>
        <w:lastRenderedPageBreak/>
        <w:t>5</w:t>
      </w:r>
      <w:r w:rsidR="00C367B0" w:rsidRPr="00990B67">
        <w:rPr>
          <w:rFonts w:ascii="Arial" w:hAnsi="Arial" w:cs="Arial"/>
          <w:b/>
          <w:sz w:val="22"/>
          <w:szCs w:val="22"/>
          <w:u w:val="single"/>
          <w:lang w:val="es-ES"/>
        </w:rPr>
        <w:t>.</w:t>
      </w:r>
      <w:r w:rsidR="00C84F46" w:rsidRPr="00990B67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990B67" w:rsidRPr="00990B67">
        <w:rPr>
          <w:rFonts w:ascii="Arial" w:hAnsi="Arial" w:cs="Arial"/>
          <w:b/>
          <w:sz w:val="22"/>
          <w:szCs w:val="22"/>
          <w:u w:val="single"/>
          <w:lang w:val="es-ES"/>
        </w:rPr>
        <w:t>Residuos</w:t>
      </w:r>
    </w:p>
    <w:p w:rsidR="00990B67" w:rsidRPr="00211415" w:rsidRDefault="007B639B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990B67">
        <w:rPr>
          <w:rFonts w:ascii="Arial" w:hAnsi="Arial" w:cs="Arial"/>
          <w:sz w:val="22"/>
          <w:szCs w:val="22"/>
          <w:lang w:val="es-ES"/>
        </w:rPr>
        <w:t>5</w:t>
      </w:r>
      <w:r w:rsidR="00C367B0" w:rsidRPr="00990B67">
        <w:rPr>
          <w:rFonts w:ascii="Arial" w:hAnsi="Arial" w:cs="Arial"/>
          <w:sz w:val="22"/>
          <w:szCs w:val="22"/>
          <w:lang w:val="es-ES"/>
        </w:rPr>
        <w:t>.</w:t>
      </w:r>
      <w:r w:rsidR="003F49DE" w:rsidRPr="00990B67">
        <w:rPr>
          <w:rFonts w:ascii="Arial" w:hAnsi="Arial" w:cs="Arial"/>
          <w:sz w:val="22"/>
          <w:szCs w:val="22"/>
          <w:lang w:val="es-ES"/>
        </w:rPr>
        <w:t>1</w:t>
      </w:r>
      <w:r w:rsidR="00EE0FF0" w:rsidRPr="00990B67">
        <w:rPr>
          <w:rFonts w:ascii="Arial" w:hAnsi="Arial" w:cs="Arial"/>
          <w:sz w:val="22"/>
          <w:szCs w:val="22"/>
          <w:lang w:val="es-ES"/>
        </w:rPr>
        <w:tab/>
      </w:r>
      <w:r w:rsidR="00990B67" w:rsidRPr="00990B67">
        <w:rPr>
          <w:rFonts w:ascii="Arial" w:hAnsi="Arial" w:cs="Arial"/>
          <w:sz w:val="22"/>
          <w:szCs w:val="22"/>
          <w:lang w:val="es-ES"/>
        </w:rPr>
        <w:t xml:space="preserve">Cada </w:t>
      </w:r>
      <w:r w:rsidR="00977BC1" w:rsidRPr="00990B67">
        <w:rPr>
          <w:rFonts w:ascii="Arial" w:hAnsi="Arial" w:cs="Arial"/>
          <w:sz w:val="22"/>
          <w:szCs w:val="22"/>
          <w:lang w:val="es-ES"/>
        </w:rPr>
        <w:t>Propietario</w:t>
      </w:r>
      <w:r w:rsidR="00990B67" w:rsidRPr="00990B67">
        <w:rPr>
          <w:rFonts w:ascii="Arial" w:hAnsi="Arial" w:cs="Arial"/>
          <w:sz w:val="22"/>
          <w:szCs w:val="22"/>
          <w:lang w:val="es-ES"/>
        </w:rPr>
        <w:t xml:space="preserve"> debe mantener sus residuos y cubos de reciclado en el </w:t>
      </w:r>
      <w:r w:rsidR="00990B67">
        <w:rPr>
          <w:rFonts w:ascii="Arial" w:hAnsi="Arial" w:cs="Arial"/>
          <w:sz w:val="22"/>
          <w:szCs w:val="22"/>
          <w:lang w:val="es-ES"/>
        </w:rPr>
        <w:t xml:space="preserve">área designada para ello. </w:t>
      </w:r>
      <w:r w:rsidR="00990B67" w:rsidRPr="00211415">
        <w:rPr>
          <w:rFonts w:ascii="Arial" w:hAnsi="Arial" w:cs="Arial"/>
          <w:sz w:val="22"/>
          <w:szCs w:val="22"/>
          <w:lang w:val="es-ES"/>
        </w:rPr>
        <w:t>Nada más puede almacenarse en esa zona.</w:t>
      </w:r>
    </w:p>
    <w:p w:rsidR="00374079" w:rsidRPr="00374079" w:rsidRDefault="007B639B" w:rsidP="00374079">
      <w:pPr>
        <w:ind w:left="720" w:hanging="675"/>
        <w:textAlignment w:val="top"/>
        <w:rPr>
          <w:rFonts w:ascii="Arial" w:hAnsi="Arial" w:cs="Arial"/>
          <w:sz w:val="22"/>
          <w:szCs w:val="22"/>
          <w:lang w:val="es-ES"/>
        </w:rPr>
      </w:pPr>
      <w:r w:rsidRPr="00374079">
        <w:rPr>
          <w:rFonts w:ascii="Arial" w:hAnsi="Arial" w:cs="Arial"/>
          <w:sz w:val="22"/>
          <w:szCs w:val="22"/>
          <w:lang w:val="es-ES"/>
        </w:rPr>
        <w:t>5</w:t>
      </w:r>
      <w:r w:rsidR="00C367B0" w:rsidRPr="00374079">
        <w:rPr>
          <w:rFonts w:ascii="Arial" w:hAnsi="Arial" w:cs="Arial"/>
          <w:sz w:val="22"/>
          <w:szCs w:val="22"/>
          <w:lang w:val="es-ES"/>
        </w:rPr>
        <w:t>.</w:t>
      </w:r>
      <w:r w:rsidR="003F49DE" w:rsidRPr="00374079">
        <w:rPr>
          <w:rFonts w:ascii="Arial" w:hAnsi="Arial" w:cs="Arial"/>
          <w:sz w:val="22"/>
          <w:szCs w:val="22"/>
          <w:lang w:val="es-ES"/>
        </w:rPr>
        <w:t>2</w:t>
      </w:r>
      <w:r w:rsidR="00EE0FF0" w:rsidRPr="00374079">
        <w:rPr>
          <w:rFonts w:ascii="Arial" w:hAnsi="Arial" w:cs="Arial"/>
          <w:sz w:val="22"/>
          <w:szCs w:val="22"/>
          <w:lang w:val="es-ES"/>
        </w:rPr>
        <w:tab/>
      </w:r>
      <w:r w:rsidR="00374079">
        <w:rPr>
          <w:rFonts w:ascii="Arial" w:hAnsi="Arial" w:cs="Arial"/>
          <w:sz w:val="22"/>
          <w:szCs w:val="22"/>
          <w:lang w:val="es-ES"/>
        </w:rPr>
        <w:t>Los c</w:t>
      </w:r>
      <w:r w:rsidR="00374079" w:rsidRPr="00374079">
        <w:rPr>
          <w:rFonts w:ascii="Arial" w:hAnsi="Arial" w:cs="Arial"/>
          <w:sz w:val="22"/>
          <w:szCs w:val="22"/>
          <w:lang w:val="es-ES"/>
        </w:rPr>
        <w:t>ontenedores de basura y reciclado puede</w:t>
      </w:r>
      <w:r w:rsidR="00374079">
        <w:rPr>
          <w:rFonts w:ascii="Arial" w:hAnsi="Arial" w:cs="Arial"/>
          <w:sz w:val="22"/>
          <w:szCs w:val="22"/>
          <w:lang w:val="es-ES"/>
        </w:rPr>
        <w:t>n sacarse a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la calle el día antes de la fecha de recogida, que actualmente es el viernes. </w:t>
      </w:r>
      <w:r w:rsidR="00374079">
        <w:rPr>
          <w:rFonts w:ascii="Arial" w:hAnsi="Arial" w:cs="Arial"/>
          <w:sz w:val="22"/>
          <w:szCs w:val="22"/>
          <w:lang w:val="es-ES"/>
        </w:rPr>
        <w:t>Los c</w:t>
      </w:r>
      <w:r w:rsidR="00374079" w:rsidRPr="00374079">
        <w:rPr>
          <w:rFonts w:ascii="Arial" w:hAnsi="Arial" w:cs="Arial"/>
          <w:sz w:val="22"/>
          <w:szCs w:val="22"/>
          <w:lang w:val="es-ES"/>
        </w:rPr>
        <w:t>ontenedores deben colocarse</w:t>
      </w:r>
      <w:r w:rsidR="008409FA">
        <w:rPr>
          <w:rFonts w:ascii="Arial" w:hAnsi="Arial" w:cs="Arial"/>
          <w:sz w:val="22"/>
          <w:szCs w:val="22"/>
          <w:lang w:val="es-ES"/>
        </w:rPr>
        <w:t xml:space="preserve"> separados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a unos 2 pies de distancia para permitir la </w:t>
      </w:r>
      <w:r w:rsidR="008409FA">
        <w:rPr>
          <w:rFonts w:ascii="Arial" w:hAnsi="Arial" w:cs="Arial"/>
          <w:sz w:val="22"/>
          <w:szCs w:val="22"/>
          <w:lang w:val="es-ES"/>
        </w:rPr>
        <w:t>recogida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mecánica. (La empresa </w:t>
      </w:r>
      <w:r w:rsidR="008409FA">
        <w:rPr>
          <w:rFonts w:ascii="Arial" w:hAnsi="Arial" w:cs="Arial"/>
          <w:sz w:val="22"/>
          <w:szCs w:val="22"/>
          <w:lang w:val="es-ES"/>
        </w:rPr>
        <w:t xml:space="preserve">concesionaria 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se </w:t>
      </w:r>
      <w:r w:rsidR="008409FA">
        <w:rPr>
          <w:rFonts w:ascii="Arial" w:hAnsi="Arial" w:cs="Arial"/>
          <w:sz w:val="22"/>
          <w:szCs w:val="22"/>
          <w:lang w:val="es-ES"/>
        </w:rPr>
        <w:t>queja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y se </w:t>
      </w:r>
      <w:r w:rsidR="008409FA">
        <w:rPr>
          <w:rFonts w:ascii="Arial" w:hAnsi="Arial" w:cs="Arial"/>
          <w:sz w:val="22"/>
          <w:szCs w:val="22"/>
          <w:lang w:val="es-ES"/>
        </w:rPr>
        <w:t>niega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a recoger</w:t>
      </w:r>
      <w:r w:rsidR="008409FA">
        <w:rPr>
          <w:rFonts w:ascii="Arial" w:hAnsi="Arial" w:cs="Arial"/>
          <w:sz w:val="22"/>
          <w:szCs w:val="22"/>
          <w:lang w:val="es-ES"/>
        </w:rPr>
        <w:t xml:space="preserve"> la basura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si los contenedores están tan </w:t>
      </w:r>
      <w:r w:rsidR="004C15BF">
        <w:rPr>
          <w:rFonts w:ascii="Arial" w:hAnsi="Arial" w:cs="Arial"/>
          <w:sz w:val="22"/>
          <w:szCs w:val="22"/>
          <w:lang w:val="es-ES"/>
        </w:rPr>
        <w:t>junto</w:t>
      </w:r>
      <w:r w:rsidR="00374079" w:rsidRPr="00374079">
        <w:rPr>
          <w:rFonts w:ascii="Arial" w:hAnsi="Arial" w:cs="Arial"/>
          <w:sz w:val="22"/>
          <w:szCs w:val="22"/>
          <w:lang w:val="es-ES"/>
        </w:rPr>
        <w:t>s que</w:t>
      </w:r>
      <w:r w:rsidR="004C15BF">
        <w:rPr>
          <w:rFonts w:ascii="Arial" w:hAnsi="Arial" w:cs="Arial"/>
          <w:sz w:val="22"/>
          <w:szCs w:val="22"/>
          <w:lang w:val="es-ES"/>
        </w:rPr>
        <w:t xml:space="preserve"> los operarios</w:t>
      </w:r>
      <w:r w:rsidR="00374079" w:rsidRPr="00374079">
        <w:rPr>
          <w:rFonts w:ascii="Arial" w:hAnsi="Arial" w:cs="Arial"/>
          <w:sz w:val="22"/>
          <w:szCs w:val="22"/>
          <w:lang w:val="es-ES"/>
        </w:rPr>
        <w:t xml:space="preserve"> tienen que </w:t>
      </w:r>
      <w:r w:rsidR="004C15BF">
        <w:rPr>
          <w:rFonts w:ascii="Arial" w:hAnsi="Arial" w:cs="Arial"/>
          <w:sz w:val="22"/>
          <w:szCs w:val="22"/>
          <w:lang w:val="es-ES"/>
        </w:rPr>
        <w:t>levantarlos manualmente</w:t>
      </w:r>
      <w:r w:rsidR="00374079" w:rsidRPr="00374079">
        <w:rPr>
          <w:rFonts w:ascii="Arial" w:hAnsi="Arial" w:cs="Arial"/>
          <w:sz w:val="22"/>
          <w:szCs w:val="22"/>
          <w:lang w:val="es-ES"/>
        </w:rPr>
        <w:t>.)</w:t>
      </w:r>
    </w:p>
    <w:p w:rsidR="004C15BF" w:rsidRPr="004C15BF" w:rsidRDefault="007B639B" w:rsidP="004C15BF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4C15BF">
        <w:rPr>
          <w:rFonts w:ascii="Arial" w:hAnsi="Arial" w:cs="Arial"/>
          <w:sz w:val="22"/>
          <w:szCs w:val="22"/>
          <w:lang w:val="es-ES"/>
        </w:rPr>
        <w:t>5</w:t>
      </w:r>
      <w:r w:rsidR="003F49DE" w:rsidRPr="004C15BF">
        <w:rPr>
          <w:rFonts w:ascii="Arial" w:hAnsi="Arial" w:cs="Arial"/>
          <w:sz w:val="22"/>
          <w:szCs w:val="22"/>
          <w:lang w:val="es-ES"/>
        </w:rPr>
        <w:t>.3</w:t>
      </w:r>
      <w:r w:rsidR="00042CB2" w:rsidRPr="004C15BF">
        <w:rPr>
          <w:rFonts w:ascii="Arial" w:hAnsi="Arial" w:cs="Arial"/>
          <w:sz w:val="22"/>
          <w:szCs w:val="22"/>
          <w:lang w:val="es-ES"/>
        </w:rPr>
        <w:tab/>
      </w:r>
      <w:r w:rsidR="004C15BF">
        <w:rPr>
          <w:rFonts w:ascii="Arial" w:hAnsi="Arial" w:cs="Arial"/>
          <w:sz w:val="22"/>
          <w:szCs w:val="22"/>
          <w:lang w:val="es-ES"/>
        </w:rPr>
        <w:t>Los c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ontenedores de basura y reciclado </w:t>
      </w:r>
      <w:r w:rsidR="004C15BF">
        <w:rPr>
          <w:rFonts w:ascii="Arial" w:hAnsi="Arial" w:cs="Arial"/>
          <w:sz w:val="22"/>
          <w:szCs w:val="22"/>
          <w:lang w:val="es-ES"/>
        </w:rPr>
        <w:t>se recuperarán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 de la calle el mismo día de </w:t>
      </w:r>
      <w:r w:rsidR="004C15BF">
        <w:rPr>
          <w:rFonts w:ascii="Arial" w:hAnsi="Arial" w:cs="Arial"/>
          <w:sz w:val="22"/>
          <w:szCs w:val="22"/>
          <w:lang w:val="es-ES"/>
        </w:rPr>
        <w:t xml:space="preserve">la 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recogida. (Uno de los camiones por lo general llega </w:t>
      </w:r>
      <w:r w:rsidR="005C4648">
        <w:rPr>
          <w:rFonts w:ascii="Arial" w:hAnsi="Arial" w:cs="Arial"/>
          <w:sz w:val="22"/>
          <w:szCs w:val="22"/>
          <w:lang w:val="es-ES"/>
        </w:rPr>
        <w:t xml:space="preserve">a primera hora de la mañana 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y </w:t>
      </w:r>
      <w:r w:rsidR="005C4648">
        <w:rPr>
          <w:rFonts w:ascii="Arial" w:hAnsi="Arial" w:cs="Arial"/>
          <w:sz w:val="22"/>
          <w:szCs w:val="22"/>
          <w:lang w:val="es-ES"/>
        </w:rPr>
        <w:t xml:space="preserve">otro a principio de 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la tarde.) Si un propietario va a estar fuera, </w:t>
      </w:r>
      <w:r w:rsidR="005C4648">
        <w:rPr>
          <w:rFonts w:ascii="Arial" w:hAnsi="Arial" w:cs="Arial"/>
          <w:sz w:val="22"/>
          <w:szCs w:val="22"/>
          <w:lang w:val="es-ES"/>
        </w:rPr>
        <w:t>deberá pedir a un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 vecino </w:t>
      </w:r>
      <w:r w:rsidR="005C4648">
        <w:rPr>
          <w:rFonts w:ascii="Arial" w:hAnsi="Arial" w:cs="Arial"/>
          <w:sz w:val="22"/>
          <w:szCs w:val="22"/>
          <w:lang w:val="es-ES"/>
        </w:rPr>
        <w:t>que recupere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 </w:t>
      </w:r>
      <w:r w:rsidR="005C4648">
        <w:rPr>
          <w:rFonts w:ascii="Arial" w:hAnsi="Arial" w:cs="Arial"/>
          <w:sz w:val="22"/>
          <w:szCs w:val="22"/>
          <w:lang w:val="es-ES"/>
        </w:rPr>
        <w:t>sus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 contenedores y, en caso necesario</w:t>
      </w:r>
      <w:r w:rsidR="005C4648">
        <w:rPr>
          <w:rFonts w:ascii="Arial" w:hAnsi="Arial" w:cs="Arial"/>
          <w:sz w:val="22"/>
          <w:szCs w:val="22"/>
          <w:lang w:val="es-ES"/>
        </w:rPr>
        <w:t>, los coloque</w:t>
      </w:r>
      <w:r w:rsidR="004C15BF" w:rsidRPr="004C15BF">
        <w:rPr>
          <w:rFonts w:ascii="Arial" w:hAnsi="Arial" w:cs="Arial"/>
          <w:sz w:val="22"/>
          <w:szCs w:val="22"/>
          <w:lang w:val="es-ES"/>
        </w:rPr>
        <w:t xml:space="preserve"> en un lugar discreto hasta que </w:t>
      </w:r>
      <w:r w:rsidR="005C4648">
        <w:rPr>
          <w:rFonts w:ascii="Arial" w:hAnsi="Arial" w:cs="Arial"/>
          <w:sz w:val="22"/>
          <w:szCs w:val="22"/>
          <w:lang w:val="es-ES"/>
        </w:rPr>
        <w:t>vuelva a casa</w:t>
      </w:r>
      <w:r w:rsidR="004C15BF" w:rsidRPr="004C15BF">
        <w:rPr>
          <w:rFonts w:ascii="Arial" w:hAnsi="Arial" w:cs="Arial"/>
          <w:sz w:val="22"/>
          <w:szCs w:val="22"/>
          <w:lang w:val="es-ES"/>
        </w:rPr>
        <w:t>.</w:t>
      </w:r>
    </w:p>
    <w:p w:rsidR="007F094D" w:rsidRPr="00211415" w:rsidRDefault="007F094D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092D4A" w:rsidRPr="00211415" w:rsidRDefault="007B639B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t>6.</w:t>
      </w:r>
      <w:r w:rsidR="00C84F46" w:rsidRPr="00211415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7F094D" w:rsidRPr="00211415">
        <w:rPr>
          <w:rFonts w:ascii="Arial" w:hAnsi="Arial" w:cs="Arial"/>
          <w:b/>
          <w:sz w:val="22"/>
          <w:szCs w:val="22"/>
          <w:u w:val="single"/>
          <w:lang w:val="es-ES"/>
        </w:rPr>
        <w:t>Aparcamiento y Vehículos</w:t>
      </w:r>
    </w:p>
    <w:p w:rsidR="007F094D" w:rsidRPr="00977BC1" w:rsidRDefault="00977BC1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977BC1">
        <w:rPr>
          <w:rFonts w:ascii="Arial" w:hAnsi="Arial" w:cs="Arial"/>
          <w:sz w:val="22"/>
          <w:szCs w:val="22"/>
          <w:lang w:val="es-ES"/>
        </w:rPr>
        <w:t>6.1</w:t>
      </w:r>
      <w:r w:rsidRPr="00977BC1">
        <w:rPr>
          <w:rFonts w:ascii="Arial" w:hAnsi="Arial" w:cs="Arial"/>
          <w:sz w:val="22"/>
          <w:szCs w:val="22"/>
          <w:lang w:val="es-ES"/>
        </w:rPr>
        <w:tab/>
        <w:t>La Comunidad no se hará responsable de ningún vehículo aparcado en las Zonas Comunitarias del complejo.</w:t>
      </w:r>
    </w:p>
    <w:p w:rsidR="00714EC2" w:rsidRPr="00211415" w:rsidRDefault="007F094D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977BC1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211415">
        <w:rPr>
          <w:rFonts w:ascii="Arial" w:hAnsi="Arial" w:cs="Arial"/>
          <w:sz w:val="22"/>
          <w:szCs w:val="22"/>
          <w:lang w:val="es-ES"/>
        </w:rPr>
        <w:t>6.</w:t>
      </w:r>
      <w:r w:rsidR="00E95084" w:rsidRPr="00211415">
        <w:rPr>
          <w:rFonts w:ascii="Arial" w:hAnsi="Arial" w:cs="Arial"/>
          <w:sz w:val="22"/>
          <w:szCs w:val="22"/>
          <w:lang w:val="es-ES"/>
        </w:rPr>
        <w:t>2</w:t>
      </w:r>
      <w:r w:rsidR="007B639B" w:rsidRPr="00211415">
        <w:rPr>
          <w:rFonts w:ascii="Arial" w:hAnsi="Arial" w:cs="Arial"/>
          <w:sz w:val="22"/>
          <w:szCs w:val="22"/>
          <w:lang w:val="es-ES"/>
        </w:rPr>
        <w:tab/>
      </w:r>
      <w:r w:rsidR="00714EC2" w:rsidRPr="00211415">
        <w:rPr>
          <w:rFonts w:ascii="Arial" w:hAnsi="Arial" w:cs="Arial"/>
          <w:sz w:val="22"/>
          <w:szCs w:val="22"/>
          <w:lang w:val="es-ES"/>
        </w:rPr>
        <w:t>Excepto bajo las ciscunstancias especificadas en la regla 6.4, l</w:t>
      </w:r>
      <w:r w:rsidRPr="00211415">
        <w:rPr>
          <w:rFonts w:ascii="Arial" w:hAnsi="Arial" w:cs="Arial"/>
          <w:sz w:val="22"/>
          <w:szCs w:val="22"/>
          <w:lang w:val="es-ES"/>
        </w:rPr>
        <w:t xml:space="preserve">os Propietarios deberán aparcar </w:t>
      </w:r>
      <w:r w:rsidR="00714EC2" w:rsidRPr="00211415">
        <w:rPr>
          <w:rFonts w:ascii="Arial" w:hAnsi="Arial" w:cs="Arial"/>
          <w:sz w:val="22"/>
          <w:szCs w:val="22"/>
          <w:lang w:val="es-ES"/>
        </w:rPr>
        <w:t>sus vehículos sólo en las áreas</w:t>
      </w:r>
      <w:r w:rsidRPr="00211415">
        <w:rPr>
          <w:rFonts w:ascii="Arial" w:hAnsi="Arial" w:cs="Arial"/>
          <w:sz w:val="22"/>
          <w:szCs w:val="22"/>
          <w:lang w:val="es-ES"/>
        </w:rPr>
        <w:t xml:space="preserve"> o plazas </w:t>
      </w:r>
      <w:r w:rsidR="00714EC2" w:rsidRPr="00211415">
        <w:rPr>
          <w:rFonts w:ascii="Arial" w:hAnsi="Arial" w:cs="Arial"/>
          <w:sz w:val="22"/>
          <w:szCs w:val="22"/>
          <w:lang w:val="es-ES"/>
        </w:rPr>
        <w:t>asignadas del garage comunitario</w:t>
      </w:r>
      <w:r w:rsidRPr="00211415">
        <w:rPr>
          <w:rFonts w:ascii="Arial" w:hAnsi="Arial" w:cs="Arial"/>
          <w:sz w:val="22"/>
          <w:szCs w:val="22"/>
          <w:lang w:val="es-ES"/>
        </w:rPr>
        <w:t>.</w:t>
      </w:r>
    </w:p>
    <w:p w:rsidR="00E55371" w:rsidRDefault="00714EC2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7B639B" w:rsidRPr="00E55371">
        <w:rPr>
          <w:rFonts w:ascii="Arial" w:hAnsi="Arial" w:cs="Arial"/>
          <w:sz w:val="22"/>
          <w:szCs w:val="22"/>
          <w:lang w:val="es-ES"/>
        </w:rPr>
        <w:t>6.</w:t>
      </w:r>
      <w:r w:rsidR="003F49DE" w:rsidRPr="00E55371">
        <w:rPr>
          <w:rFonts w:ascii="Arial" w:hAnsi="Arial" w:cs="Arial"/>
          <w:sz w:val="22"/>
          <w:szCs w:val="22"/>
          <w:lang w:val="es-ES"/>
        </w:rPr>
        <w:t>3</w:t>
      </w:r>
      <w:r w:rsidR="00672314" w:rsidRPr="00E55371">
        <w:rPr>
          <w:rFonts w:ascii="Arial" w:hAnsi="Arial" w:cs="Arial"/>
          <w:sz w:val="22"/>
          <w:szCs w:val="22"/>
          <w:lang w:val="es-ES"/>
        </w:rPr>
        <w:tab/>
      </w:r>
      <w:r w:rsidR="00E55371">
        <w:rPr>
          <w:rFonts w:ascii="Arial" w:hAnsi="Arial" w:cs="Arial"/>
          <w:sz w:val="22"/>
          <w:szCs w:val="22"/>
          <w:lang w:val="es-ES"/>
        </w:rPr>
        <w:t>El complejo tiene reservadas cinco plazas</w:t>
      </w:r>
      <w:r w:rsidRPr="00E55371">
        <w:rPr>
          <w:rFonts w:ascii="Arial" w:hAnsi="Arial" w:cs="Arial"/>
          <w:sz w:val="22"/>
          <w:szCs w:val="22"/>
          <w:lang w:val="es-ES"/>
        </w:rPr>
        <w:t xml:space="preserve"> de aparcamiento para</w:t>
      </w:r>
      <w:r w:rsidR="00E55371" w:rsidRPr="00E55371">
        <w:rPr>
          <w:rFonts w:ascii="Arial" w:hAnsi="Arial" w:cs="Arial"/>
          <w:sz w:val="22"/>
          <w:szCs w:val="22"/>
          <w:lang w:val="es-ES"/>
        </w:rPr>
        <w:t xml:space="preserve"> visitantes.</w:t>
      </w:r>
      <w:r w:rsidR="00E55371">
        <w:rPr>
          <w:rFonts w:ascii="Arial" w:hAnsi="Arial" w:cs="Arial"/>
          <w:sz w:val="22"/>
          <w:szCs w:val="22"/>
          <w:lang w:val="es-ES"/>
        </w:rPr>
        <w:t xml:space="preserve"> </w:t>
      </w:r>
      <w:r w:rsidR="00E55371" w:rsidRPr="00E55371">
        <w:rPr>
          <w:rFonts w:ascii="Arial" w:hAnsi="Arial" w:cs="Arial"/>
          <w:sz w:val="22"/>
          <w:szCs w:val="22"/>
          <w:lang w:val="es-ES"/>
        </w:rPr>
        <w:t>Los vehículos comerciales pueden aparcar en esas plazas sólo el tiempo neces</w:t>
      </w:r>
      <w:r w:rsidR="0079038E">
        <w:rPr>
          <w:rFonts w:ascii="Arial" w:hAnsi="Arial" w:cs="Arial"/>
          <w:sz w:val="22"/>
          <w:szCs w:val="22"/>
          <w:lang w:val="es-ES"/>
        </w:rPr>
        <w:t>ario para realizar su trabajo</w:t>
      </w:r>
      <w:r w:rsidR="00E55371" w:rsidRPr="00E55371">
        <w:rPr>
          <w:rFonts w:ascii="Arial" w:hAnsi="Arial" w:cs="Arial"/>
          <w:sz w:val="22"/>
          <w:szCs w:val="22"/>
          <w:lang w:val="es-ES"/>
        </w:rPr>
        <w:t>.</w:t>
      </w:r>
      <w:r w:rsidRPr="00E55371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672314" w:rsidRPr="002F4E4D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79038E">
        <w:rPr>
          <w:rFonts w:ascii="Arial" w:hAnsi="Arial" w:cs="Arial"/>
          <w:sz w:val="22"/>
          <w:szCs w:val="22"/>
          <w:lang w:val="es-ES"/>
        </w:rPr>
        <w:t>6.</w:t>
      </w:r>
      <w:r w:rsidR="003F49DE" w:rsidRPr="0079038E">
        <w:rPr>
          <w:rFonts w:ascii="Arial" w:hAnsi="Arial" w:cs="Arial"/>
          <w:sz w:val="22"/>
          <w:szCs w:val="22"/>
          <w:lang w:val="es-ES"/>
        </w:rPr>
        <w:t>4</w:t>
      </w:r>
      <w:r w:rsidR="00672314" w:rsidRPr="0079038E">
        <w:rPr>
          <w:rFonts w:ascii="Arial" w:hAnsi="Arial" w:cs="Arial"/>
          <w:sz w:val="22"/>
          <w:szCs w:val="22"/>
          <w:lang w:val="es-ES"/>
        </w:rPr>
        <w:tab/>
      </w:r>
      <w:r w:rsidR="0079038E" w:rsidRPr="0079038E">
        <w:rPr>
          <w:rFonts w:ascii="Arial" w:hAnsi="Arial" w:cs="Arial"/>
          <w:sz w:val="22"/>
          <w:szCs w:val="22"/>
          <w:lang w:val="es-ES"/>
        </w:rPr>
        <w:t xml:space="preserve">Los Propietarios </w:t>
      </w:r>
      <w:r w:rsidR="00977BC1" w:rsidRPr="0079038E">
        <w:rPr>
          <w:rFonts w:ascii="Arial" w:hAnsi="Arial" w:cs="Arial"/>
          <w:sz w:val="22"/>
          <w:szCs w:val="22"/>
          <w:lang w:val="es-ES"/>
        </w:rPr>
        <w:t>solamente</w:t>
      </w:r>
      <w:r w:rsidR="0079038E" w:rsidRPr="0079038E">
        <w:rPr>
          <w:rFonts w:ascii="Arial" w:hAnsi="Arial" w:cs="Arial"/>
          <w:sz w:val="22"/>
          <w:szCs w:val="22"/>
          <w:lang w:val="es-ES"/>
        </w:rPr>
        <w:t xml:space="preserve"> podr</w:t>
      </w:r>
      <w:r w:rsidR="0079038E">
        <w:rPr>
          <w:rFonts w:ascii="Arial" w:hAnsi="Arial" w:cs="Arial"/>
          <w:sz w:val="22"/>
          <w:szCs w:val="22"/>
          <w:lang w:val="es-ES"/>
        </w:rPr>
        <w:t>án aparcar</w:t>
      </w:r>
      <w:r w:rsidR="0079038E" w:rsidRPr="0079038E">
        <w:rPr>
          <w:rFonts w:ascii="Arial" w:hAnsi="Arial" w:cs="Arial"/>
          <w:sz w:val="22"/>
          <w:szCs w:val="22"/>
          <w:lang w:val="es-ES"/>
        </w:rPr>
        <w:t xml:space="preserve"> su</w:t>
      </w:r>
      <w:r w:rsidR="0079038E">
        <w:rPr>
          <w:rFonts w:ascii="Arial" w:hAnsi="Arial" w:cs="Arial"/>
          <w:sz w:val="22"/>
          <w:szCs w:val="22"/>
          <w:lang w:val="es-ES"/>
        </w:rPr>
        <w:t>s</w:t>
      </w:r>
      <w:r w:rsidR="0079038E" w:rsidRPr="0079038E">
        <w:rPr>
          <w:rFonts w:ascii="Arial" w:hAnsi="Arial" w:cs="Arial"/>
          <w:sz w:val="22"/>
          <w:szCs w:val="22"/>
          <w:lang w:val="es-ES"/>
        </w:rPr>
        <w:t xml:space="preserve"> vehículo</w:t>
      </w:r>
      <w:r w:rsidR="0079038E">
        <w:rPr>
          <w:rFonts w:ascii="Arial" w:hAnsi="Arial" w:cs="Arial"/>
          <w:sz w:val="22"/>
          <w:szCs w:val="22"/>
          <w:lang w:val="es-ES"/>
        </w:rPr>
        <w:t>s</w:t>
      </w:r>
      <w:r w:rsidR="0079038E" w:rsidRPr="0079038E">
        <w:rPr>
          <w:rFonts w:ascii="Arial" w:hAnsi="Arial" w:cs="Arial"/>
          <w:sz w:val="22"/>
          <w:szCs w:val="22"/>
          <w:lang w:val="es-ES"/>
        </w:rPr>
        <w:t xml:space="preserve"> en las plazas reservadas para clientes </w:t>
      </w:r>
      <w:r w:rsidR="002F4E4D">
        <w:rPr>
          <w:rFonts w:ascii="Arial" w:hAnsi="Arial" w:cs="Arial"/>
          <w:sz w:val="22"/>
          <w:szCs w:val="22"/>
          <w:lang w:val="es-ES"/>
        </w:rPr>
        <w:t xml:space="preserve">con carácter temporal </w:t>
      </w:r>
      <w:r w:rsidR="0079038E">
        <w:rPr>
          <w:rFonts w:ascii="Arial" w:hAnsi="Arial" w:cs="Arial"/>
          <w:sz w:val="22"/>
          <w:szCs w:val="22"/>
          <w:lang w:val="es-ES"/>
        </w:rPr>
        <w:t>durante un corto espacio de tiempo</w:t>
      </w:r>
      <w:r w:rsidR="00672314" w:rsidRPr="002F4E4D">
        <w:rPr>
          <w:rFonts w:ascii="Arial" w:hAnsi="Arial" w:cs="Arial"/>
          <w:sz w:val="22"/>
          <w:szCs w:val="22"/>
          <w:lang w:val="es-ES"/>
        </w:rPr>
        <w:t>.</w:t>
      </w:r>
    </w:p>
    <w:p w:rsidR="002F4E4D" w:rsidRPr="002F4E4D" w:rsidRDefault="002F4E4D" w:rsidP="00CC3B46">
      <w:pPr>
        <w:numPr>
          <w:ilvl w:val="0"/>
          <w:numId w:val="11"/>
        </w:numPr>
        <w:tabs>
          <w:tab w:val="clear" w:pos="2160"/>
          <w:tab w:val="left" w:pos="72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2F4E4D">
        <w:rPr>
          <w:rFonts w:ascii="Arial" w:hAnsi="Arial" w:cs="Arial"/>
          <w:sz w:val="22"/>
          <w:szCs w:val="22"/>
          <w:lang w:val="es-ES"/>
        </w:rPr>
        <w:t xml:space="preserve">Carácter temporal </w:t>
      </w:r>
      <w:r>
        <w:rPr>
          <w:rFonts w:ascii="Arial" w:hAnsi="Arial" w:cs="Arial"/>
          <w:sz w:val="22"/>
          <w:szCs w:val="22"/>
          <w:lang w:val="es-ES"/>
        </w:rPr>
        <w:t>quiere decir</w:t>
      </w:r>
      <w:r w:rsidRPr="002F4E4D">
        <w:rPr>
          <w:rFonts w:ascii="Arial" w:hAnsi="Arial" w:cs="Arial"/>
          <w:sz w:val="22"/>
          <w:szCs w:val="22"/>
          <w:lang w:val="es-ES"/>
        </w:rPr>
        <w:t xml:space="preserve"> aquello que no es rutinario o recurrente.</w:t>
      </w:r>
    </w:p>
    <w:p w:rsidR="00672314" w:rsidRPr="002F4E4D" w:rsidRDefault="002F4E4D" w:rsidP="00CC3B46">
      <w:pPr>
        <w:numPr>
          <w:ilvl w:val="0"/>
          <w:numId w:val="11"/>
        </w:numPr>
        <w:tabs>
          <w:tab w:val="clear" w:pos="2160"/>
          <w:tab w:val="left" w:pos="72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2F4E4D">
        <w:rPr>
          <w:rFonts w:ascii="Arial" w:hAnsi="Arial" w:cs="Arial"/>
          <w:sz w:val="22"/>
          <w:szCs w:val="22"/>
          <w:lang w:val="es-ES"/>
        </w:rPr>
        <w:t>Corto plazo quiere decir un periodo de hasta 24 horas.</w:t>
      </w:r>
    </w:p>
    <w:p w:rsidR="002F4E4D" w:rsidRPr="002F4E4D" w:rsidRDefault="007B639B" w:rsidP="007E1000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2F4E4D">
        <w:rPr>
          <w:rFonts w:ascii="Arial" w:hAnsi="Arial" w:cs="Arial"/>
          <w:sz w:val="22"/>
          <w:szCs w:val="22"/>
          <w:lang w:val="es-ES"/>
        </w:rPr>
        <w:t>6.</w:t>
      </w:r>
      <w:r w:rsidR="003F49DE" w:rsidRPr="002F4E4D">
        <w:rPr>
          <w:rFonts w:ascii="Arial" w:hAnsi="Arial" w:cs="Arial"/>
          <w:sz w:val="22"/>
          <w:szCs w:val="22"/>
          <w:lang w:val="es-ES"/>
        </w:rPr>
        <w:t>5</w:t>
      </w:r>
      <w:r w:rsidR="003C4666" w:rsidRPr="002F4E4D">
        <w:rPr>
          <w:rFonts w:ascii="Arial" w:hAnsi="Arial" w:cs="Arial"/>
          <w:sz w:val="22"/>
          <w:szCs w:val="22"/>
          <w:lang w:val="es-ES"/>
        </w:rPr>
        <w:tab/>
      </w:r>
      <w:r w:rsidR="002F4E4D" w:rsidRPr="002F4E4D">
        <w:rPr>
          <w:rFonts w:ascii="Arial" w:hAnsi="Arial" w:cs="Arial"/>
          <w:sz w:val="22"/>
          <w:szCs w:val="22"/>
          <w:lang w:val="es-ES"/>
        </w:rPr>
        <w:t>Los Camiones de mudanza, ya sea</w:t>
      </w:r>
      <w:r w:rsidR="007E1000">
        <w:rPr>
          <w:rFonts w:ascii="Arial" w:hAnsi="Arial" w:cs="Arial"/>
          <w:sz w:val="22"/>
          <w:szCs w:val="22"/>
          <w:lang w:val="es-ES"/>
        </w:rPr>
        <w:t>n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alquilado</w:t>
      </w:r>
      <w:r w:rsidR="007E1000">
        <w:rPr>
          <w:rFonts w:ascii="Arial" w:hAnsi="Arial" w:cs="Arial"/>
          <w:sz w:val="22"/>
          <w:szCs w:val="22"/>
          <w:lang w:val="es-ES"/>
        </w:rPr>
        <w:t>s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por un propietario o pertenecientes a una empresa </w:t>
      </w:r>
      <w:r w:rsidR="007E1000">
        <w:rPr>
          <w:rFonts w:ascii="Arial" w:hAnsi="Arial" w:cs="Arial"/>
          <w:sz w:val="22"/>
          <w:szCs w:val="22"/>
          <w:lang w:val="es-ES"/>
        </w:rPr>
        <w:t>profesional de mudanzas</w:t>
      </w:r>
      <w:r w:rsidR="002F4E4D" w:rsidRPr="002F4E4D">
        <w:rPr>
          <w:rFonts w:ascii="Arial" w:hAnsi="Arial" w:cs="Arial"/>
          <w:sz w:val="22"/>
          <w:szCs w:val="22"/>
          <w:lang w:val="es-ES"/>
        </w:rPr>
        <w:t>, puede</w:t>
      </w:r>
      <w:r w:rsidR="007E1000">
        <w:rPr>
          <w:rFonts w:ascii="Arial" w:hAnsi="Arial" w:cs="Arial"/>
          <w:sz w:val="22"/>
          <w:szCs w:val="22"/>
          <w:lang w:val="es-ES"/>
        </w:rPr>
        <w:t>n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estacionar temporalmente en las zonas comunes sólo </w:t>
      </w:r>
      <w:r w:rsidR="007E1000">
        <w:rPr>
          <w:rFonts w:ascii="Arial" w:hAnsi="Arial" w:cs="Arial"/>
          <w:sz w:val="22"/>
          <w:szCs w:val="22"/>
          <w:lang w:val="es-ES"/>
        </w:rPr>
        <w:t xml:space="preserve">durante 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el tiempo necesario para realizar </w:t>
      </w:r>
      <w:r w:rsidR="007E1000">
        <w:rPr>
          <w:rFonts w:ascii="Arial" w:hAnsi="Arial" w:cs="Arial"/>
          <w:sz w:val="22"/>
          <w:szCs w:val="22"/>
          <w:lang w:val="es-ES"/>
        </w:rPr>
        <w:t xml:space="preserve">los 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servicios de mudanza. Sin embargo, no </w:t>
      </w:r>
      <w:r w:rsidR="007E1000">
        <w:rPr>
          <w:rFonts w:ascii="Arial" w:hAnsi="Arial" w:cs="Arial"/>
          <w:sz w:val="22"/>
          <w:szCs w:val="22"/>
          <w:lang w:val="es-ES"/>
        </w:rPr>
        <w:t>deben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</w:t>
      </w:r>
      <w:r w:rsidR="007E1000">
        <w:rPr>
          <w:rFonts w:ascii="Arial" w:hAnsi="Arial" w:cs="Arial"/>
          <w:sz w:val="22"/>
          <w:szCs w:val="22"/>
          <w:lang w:val="es-ES"/>
        </w:rPr>
        <w:t>ser aparcados si nadie que los vigile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o estacionados de tal manera que</w:t>
      </w:r>
      <w:r w:rsidR="007E1000">
        <w:rPr>
          <w:rFonts w:ascii="Arial" w:hAnsi="Arial" w:cs="Arial"/>
          <w:sz w:val="22"/>
          <w:szCs w:val="22"/>
          <w:lang w:val="es-ES"/>
        </w:rPr>
        <w:t xml:space="preserve"> bloquee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las vías </w:t>
      </w:r>
      <w:r w:rsidR="007E1000">
        <w:rPr>
          <w:rFonts w:ascii="Arial" w:hAnsi="Arial" w:cs="Arial"/>
          <w:sz w:val="22"/>
          <w:szCs w:val="22"/>
          <w:lang w:val="es-ES"/>
        </w:rPr>
        <w:t>de</w:t>
      </w:r>
      <w:r w:rsidR="002F4E4D" w:rsidRPr="002F4E4D">
        <w:rPr>
          <w:rFonts w:ascii="Arial" w:hAnsi="Arial" w:cs="Arial"/>
          <w:sz w:val="22"/>
          <w:szCs w:val="22"/>
          <w:lang w:val="es-ES"/>
        </w:rPr>
        <w:t xml:space="preserve"> entrada o la salida de los residentes</w:t>
      </w:r>
    </w:p>
    <w:p w:rsidR="007E1000" w:rsidRPr="00211415" w:rsidRDefault="007E1000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7E1000" w:rsidRDefault="007B639B" w:rsidP="007E1000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7E1000">
        <w:rPr>
          <w:rFonts w:ascii="Arial" w:hAnsi="Arial" w:cs="Arial"/>
          <w:sz w:val="22"/>
          <w:szCs w:val="22"/>
          <w:lang w:val="es-ES"/>
        </w:rPr>
        <w:t>6.</w:t>
      </w:r>
      <w:r w:rsidR="003F49DE" w:rsidRPr="007E1000">
        <w:rPr>
          <w:rFonts w:ascii="Arial" w:hAnsi="Arial" w:cs="Arial"/>
          <w:sz w:val="22"/>
          <w:szCs w:val="22"/>
          <w:lang w:val="es-ES"/>
        </w:rPr>
        <w:t>6</w:t>
      </w:r>
      <w:r w:rsidR="004F30AD" w:rsidRPr="007E1000">
        <w:rPr>
          <w:rFonts w:ascii="Arial" w:hAnsi="Arial" w:cs="Arial"/>
          <w:sz w:val="22"/>
          <w:szCs w:val="22"/>
          <w:lang w:val="es-ES"/>
        </w:rPr>
        <w:tab/>
      </w:r>
      <w:r w:rsidR="00906476">
        <w:rPr>
          <w:rFonts w:ascii="Arial" w:hAnsi="Arial" w:cs="Arial"/>
          <w:sz w:val="22"/>
          <w:szCs w:val="22"/>
          <w:lang w:val="es-ES"/>
        </w:rPr>
        <w:t>No se estacionarán en las Zonas Comunitarias n</w:t>
      </w:r>
      <w:r w:rsidR="007E1000" w:rsidRPr="007E1000">
        <w:rPr>
          <w:rFonts w:ascii="Arial" w:hAnsi="Arial" w:cs="Arial"/>
          <w:sz w:val="22"/>
          <w:szCs w:val="22"/>
          <w:lang w:val="es-ES"/>
        </w:rPr>
        <w:t xml:space="preserve">ingún vehículo que </w:t>
      </w:r>
      <w:r w:rsidR="007E1000">
        <w:rPr>
          <w:rFonts w:ascii="Arial" w:hAnsi="Arial" w:cs="Arial"/>
          <w:sz w:val="22"/>
          <w:szCs w:val="22"/>
          <w:lang w:val="es-ES"/>
        </w:rPr>
        <w:t>no esté</w:t>
      </w:r>
      <w:r w:rsidR="007E1000" w:rsidRPr="007E1000">
        <w:rPr>
          <w:rFonts w:ascii="Arial" w:hAnsi="Arial" w:cs="Arial"/>
          <w:sz w:val="22"/>
          <w:szCs w:val="22"/>
          <w:lang w:val="es-ES"/>
        </w:rPr>
        <w:t xml:space="preserve"> operativo</w:t>
      </w:r>
      <w:r w:rsidR="00906476">
        <w:rPr>
          <w:rFonts w:ascii="Arial" w:hAnsi="Arial" w:cs="Arial"/>
          <w:sz w:val="22"/>
          <w:szCs w:val="22"/>
          <w:lang w:val="es-ES"/>
        </w:rPr>
        <w:t>,</w:t>
      </w:r>
      <w:r w:rsidR="007E1000" w:rsidRPr="007E1000">
        <w:rPr>
          <w:rFonts w:ascii="Arial" w:hAnsi="Arial" w:cs="Arial"/>
          <w:sz w:val="22"/>
          <w:szCs w:val="22"/>
          <w:lang w:val="es-ES"/>
        </w:rPr>
        <w:t xml:space="preserve"> </w:t>
      </w:r>
      <w:r w:rsidR="007E1000">
        <w:rPr>
          <w:rFonts w:ascii="Arial" w:hAnsi="Arial" w:cs="Arial"/>
          <w:sz w:val="22"/>
          <w:szCs w:val="22"/>
          <w:lang w:val="es-ES"/>
        </w:rPr>
        <w:t>no posea</w:t>
      </w:r>
      <w:r w:rsidR="00CA1437">
        <w:rPr>
          <w:rFonts w:ascii="Arial" w:hAnsi="Arial" w:cs="Arial"/>
          <w:sz w:val="22"/>
          <w:szCs w:val="22"/>
          <w:lang w:val="es-ES"/>
        </w:rPr>
        <w:t xml:space="preserve"> licencia, o no</w:t>
      </w:r>
      <w:r w:rsidR="00906476">
        <w:rPr>
          <w:rFonts w:ascii="Arial" w:hAnsi="Arial" w:cs="Arial"/>
          <w:sz w:val="22"/>
          <w:szCs w:val="22"/>
          <w:lang w:val="es-ES"/>
        </w:rPr>
        <w:t xml:space="preserve"> tenga </w:t>
      </w:r>
      <w:r w:rsidR="00CA1437">
        <w:rPr>
          <w:rFonts w:ascii="Arial" w:hAnsi="Arial" w:cs="Arial"/>
          <w:sz w:val="22"/>
          <w:szCs w:val="22"/>
          <w:lang w:val="es-ES"/>
        </w:rPr>
        <w:t xml:space="preserve">una licencia </w:t>
      </w:r>
      <w:r w:rsidR="00906476">
        <w:rPr>
          <w:rFonts w:ascii="Arial" w:hAnsi="Arial" w:cs="Arial"/>
          <w:sz w:val="22"/>
          <w:szCs w:val="22"/>
          <w:lang w:val="es-ES"/>
        </w:rPr>
        <w:t>vigente. Cualquier vehículo</w:t>
      </w:r>
      <w:r w:rsidR="007E1000" w:rsidRPr="007E1000">
        <w:rPr>
          <w:rFonts w:ascii="Arial" w:hAnsi="Arial" w:cs="Arial"/>
          <w:sz w:val="22"/>
          <w:szCs w:val="22"/>
          <w:lang w:val="es-ES"/>
        </w:rPr>
        <w:t xml:space="preserve"> así estacionado es</w:t>
      </w:r>
      <w:r w:rsidR="00906476">
        <w:rPr>
          <w:rFonts w:ascii="Arial" w:hAnsi="Arial" w:cs="Arial"/>
          <w:sz w:val="22"/>
          <w:szCs w:val="22"/>
          <w:lang w:val="es-ES"/>
        </w:rPr>
        <w:t>tará sujeto a retirada inmediata y/</w:t>
      </w:r>
      <w:r w:rsidR="007E1000" w:rsidRPr="007E1000">
        <w:rPr>
          <w:rFonts w:ascii="Arial" w:hAnsi="Arial" w:cs="Arial"/>
          <w:sz w:val="22"/>
          <w:szCs w:val="22"/>
          <w:lang w:val="es-ES"/>
        </w:rPr>
        <w:t xml:space="preserve">o cualquier otra medida que </w:t>
      </w:r>
      <w:r w:rsidR="00906476">
        <w:rPr>
          <w:rFonts w:ascii="Arial" w:hAnsi="Arial" w:cs="Arial"/>
          <w:sz w:val="22"/>
          <w:szCs w:val="22"/>
          <w:lang w:val="es-ES"/>
        </w:rPr>
        <w:t xml:space="preserve">la Junta </w:t>
      </w:r>
      <w:r w:rsidR="007E1000" w:rsidRPr="007E1000">
        <w:rPr>
          <w:rFonts w:ascii="Arial" w:hAnsi="Arial" w:cs="Arial"/>
          <w:sz w:val="22"/>
          <w:szCs w:val="22"/>
          <w:lang w:val="es-ES"/>
        </w:rPr>
        <w:t>estime necesaria. Todos los gastos incurridos e</w:t>
      </w:r>
      <w:r w:rsidR="00906476">
        <w:rPr>
          <w:rFonts w:ascii="Arial" w:hAnsi="Arial" w:cs="Arial"/>
          <w:sz w:val="22"/>
          <w:szCs w:val="22"/>
          <w:lang w:val="es-ES"/>
        </w:rPr>
        <w:t>n la retirada de cualquier vehículo, incluyéndose la grúa</w:t>
      </w:r>
      <w:r w:rsidR="007E1000" w:rsidRPr="007E1000">
        <w:rPr>
          <w:rFonts w:ascii="Arial" w:hAnsi="Arial" w:cs="Arial"/>
          <w:sz w:val="22"/>
          <w:szCs w:val="22"/>
          <w:lang w:val="es-ES"/>
        </w:rPr>
        <w:t xml:space="preserve">, </w:t>
      </w:r>
      <w:r w:rsidR="00CA1437">
        <w:rPr>
          <w:rFonts w:ascii="Arial" w:hAnsi="Arial" w:cs="Arial"/>
          <w:sz w:val="22"/>
          <w:szCs w:val="22"/>
          <w:lang w:val="es-ES"/>
        </w:rPr>
        <w:t xml:space="preserve">los gastos de almacenamiento, y, </w:t>
      </w:r>
      <w:r w:rsidR="00CA1437" w:rsidRPr="007E1000">
        <w:rPr>
          <w:rFonts w:ascii="Arial" w:hAnsi="Arial" w:cs="Arial"/>
          <w:sz w:val="22"/>
          <w:szCs w:val="22"/>
          <w:lang w:val="es-ES"/>
        </w:rPr>
        <w:t xml:space="preserve">en su caso, </w:t>
      </w:r>
      <w:r w:rsidR="007E1000" w:rsidRPr="007E1000">
        <w:rPr>
          <w:rFonts w:ascii="Arial" w:hAnsi="Arial" w:cs="Arial"/>
          <w:sz w:val="22"/>
          <w:szCs w:val="22"/>
          <w:lang w:val="es-ES"/>
        </w:rPr>
        <w:t>los honorarios del abogado, serán por cuenta y riesgo d</w:t>
      </w:r>
      <w:r w:rsidR="00911DF5">
        <w:rPr>
          <w:rFonts w:ascii="Arial" w:hAnsi="Arial" w:cs="Arial"/>
          <w:sz w:val="22"/>
          <w:szCs w:val="22"/>
          <w:lang w:val="es-ES"/>
        </w:rPr>
        <w:t>el propietario del vehículo. Es</w:t>
      </w:r>
      <w:r w:rsidR="007E1000" w:rsidRPr="007E1000">
        <w:rPr>
          <w:rFonts w:ascii="Arial" w:hAnsi="Arial" w:cs="Arial"/>
          <w:sz w:val="22"/>
          <w:szCs w:val="22"/>
          <w:lang w:val="es-ES"/>
        </w:rPr>
        <w:t>os vehículos pod</w:t>
      </w:r>
      <w:r w:rsidR="00911DF5">
        <w:rPr>
          <w:rFonts w:ascii="Arial" w:hAnsi="Arial" w:cs="Arial"/>
          <w:sz w:val="22"/>
          <w:szCs w:val="22"/>
          <w:lang w:val="es-ES"/>
        </w:rPr>
        <w:t>rán ser estacionados en la plaza asignada a cada P</w:t>
      </w:r>
      <w:r w:rsidR="007E1000" w:rsidRPr="007E1000">
        <w:rPr>
          <w:rFonts w:ascii="Arial" w:hAnsi="Arial" w:cs="Arial"/>
          <w:sz w:val="22"/>
          <w:szCs w:val="22"/>
          <w:lang w:val="es-ES"/>
        </w:rPr>
        <w:t>ropietario en el garaje común.</w:t>
      </w:r>
    </w:p>
    <w:p w:rsidR="00911DF5" w:rsidRPr="007E1000" w:rsidRDefault="00911DF5" w:rsidP="007E1000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911DF5" w:rsidRDefault="007B639B" w:rsidP="00CC3B46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911DF5">
        <w:rPr>
          <w:rFonts w:ascii="Arial" w:hAnsi="Arial" w:cs="Arial"/>
          <w:sz w:val="22"/>
          <w:szCs w:val="22"/>
          <w:lang w:val="es-ES"/>
        </w:rPr>
        <w:t>6.</w:t>
      </w:r>
      <w:r w:rsidR="003F49DE" w:rsidRPr="00911DF5">
        <w:rPr>
          <w:rFonts w:ascii="Arial" w:hAnsi="Arial" w:cs="Arial"/>
          <w:sz w:val="22"/>
          <w:szCs w:val="22"/>
          <w:lang w:val="es-ES"/>
        </w:rPr>
        <w:t>7</w:t>
      </w:r>
      <w:r w:rsidR="00186D4C" w:rsidRPr="00911DF5">
        <w:rPr>
          <w:rFonts w:ascii="Arial" w:hAnsi="Arial" w:cs="Arial"/>
          <w:sz w:val="22"/>
          <w:szCs w:val="22"/>
          <w:lang w:val="es-ES"/>
        </w:rPr>
        <w:tab/>
      </w:r>
      <w:r w:rsidR="00911DF5" w:rsidRPr="00911DF5">
        <w:rPr>
          <w:rFonts w:ascii="Arial" w:hAnsi="Arial" w:cs="Arial"/>
          <w:sz w:val="22"/>
          <w:szCs w:val="22"/>
          <w:lang w:val="es-ES"/>
        </w:rPr>
        <w:t>N</w:t>
      </w:r>
      <w:r w:rsidR="00911DF5">
        <w:rPr>
          <w:rFonts w:ascii="Arial" w:hAnsi="Arial" w:cs="Arial"/>
          <w:sz w:val="22"/>
          <w:szCs w:val="22"/>
          <w:lang w:val="es-ES"/>
        </w:rPr>
        <w:t>o se realizarán tareas de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reparación o mantenimiento </w:t>
      </w:r>
      <w:r w:rsidR="00911DF5">
        <w:rPr>
          <w:rFonts w:ascii="Arial" w:hAnsi="Arial" w:cs="Arial"/>
          <w:sz w:val="22"/>
          <w:szCs w:val="22"/>
          <w:lang w:val="es-ES"/>
        </w:rPr>
        <w:t>de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vehículo</w:t>
      </w:r>
      <w:r w:rsidR="00911DF5">
        <w:rPr>
          <w:rFonts w:ascii="Arial" w:hAnsi="Arial" w:cs="Arial"/>
          <w:sz w:val="22"/>
          <w:szCs w:val="22"/>
          <w:lang w:val="es-ES"/>
        </w:rPr>
        <w:t>s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(</w:t>
      </w:r>
      <w:r w:rsidR="000426AE">
        <w:rPr>
          <w:rFonts w:ascii="Arial" w:hAnsi="Arial" w:cs="Arial"/>
          <w:sz w:val="22"/>
          <w:szCs w:val="22"/>
          <w:lang w:val="es-ES"/>
        </w:rPr>
        <w:t>excepto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lavado) en </w:t>
      </w:r>
      <w:r w:rsidR="000426AE">
        <w:rPr>
          <w:rFonts w:ascii="Arial" w:hAnsi="Arial" w:cs="Arial"/>
          <w:sz w:val="22"/>
          <w:szCs w:val="22"/>
          <w:lang w:val="es-ES"/>
        </w:rPr>
        <w:t>ningún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espacio</w:t>
      </w:r>
      <w:r w:rsidR="000426AE">
        <w:rPr>
          <w:rFonts w:ascii="Arial" w:hAnsi="Arial" w:cs="Arial"/>
          <w:sz w:val="22"/>
          <w:szCs w:val="22"/>
          <w:lang w:val="es-ES"/>
        </w:rPr>
        <w:t xml:space="preserve"> de la Zona Comunitaria;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excepto en caso de</w:t>
      </w:r>
      <w:r w:rsidR="000426AE">
        <w:rPr>
          <w:rFonts w:ascii="Arial" w:hAnsi="Arial" w:cs="Arial"/>
          <w:sz w:val="22"/>
          <w:szCs w:val="22"/>
          <w:lang w:val="es-ES"/>
        </w:rPr>
        <w:t xml:space="preserve"> 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emergencia y sólo en la medida necesaria para permitir el movimiento del vehículo </w:t>
      </w:r>
      <w:r w:rsidR="000426AE">
        <w:rPr>
          <w:rFonts w:ascii="Arial" w:hAnsi="Arial" w:cs="Arial"/>
          <w:sz w:val="22"/>
          <w:szCs w:val="22"/>
          <w:lang w:val="es-ES"/>
        </w:rPr>
        <w:t>hast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a un taller </w:t>
      </w:r>
      <w:r w:rsidR="000426AE">
        <w:rPr>
          <w:rFonts w:ascii="Arial" w:hAnsi="Arial" w:cs="Arial"/>
          <w:sz w:val="22"/>
          <w:szCs w:val="22"/>
          <w:lang w:val="es-ES"/>
        </w:rPr>
        <w:t xml:space="preserve">apropiado </w:t>
      </w:r>
      <w:r w:rsidR="00911DF5" w:rsidRPr="00911DF5">
        <w:rPr>
          <w:rFonts w:ascii="Arial" w:hAnsi="Arial" w:cs="Arial"/>
          <w:sz w:val="22"/>
          <w:szCs w:val="22"/>
          <w:lang w:val="es-ES"/>
        </w:rPr>
        <w:t>de reparación</w:t>
      </w:r>
      <w:r w:rsidR="000426AE">
        <w:rPr>
          <w:rFonts w:ascii="Arial" w:hAnsi="Arial" w:cs="Arial"/>
          <w:sz w:val="22"/>
          <w:szCs w:val="22"/>
          <w:lang w:val="es-ES"/>
        </w:rPr>
        <w:t>.</w:t>
      </w:r>
      <w:r w:rsidR="00911DF5" w:rsidRPr="00911DF5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0426AE" w:rsidRPr="000426AE" w:rsidRDefault="007B639B" w:rsidP="000426AE">
      <w:pPr>
        <w:ind w:left="720" w:hanging="675"/>
        <w:textAlignment w:val="top"/>
        <w:rPr>
          <w:rFonts w:ascii="Arial" w:hAnsi="Arial" w:cs="Arial"/>
          <w:sz w:val="22"/>
          <w:szCs w:val="22"/>
          <w:lang w:val="es-ES"/>
        </w:rPr>
      </w:pPr>
      <w:r w:rsidRPr="000426AE">
        <w:rPr>
          <w:rFonts w:ascii="Arial" w:hAnsi="Arial" w:cs="Arial"/>
          <w:sz w:val="22"/>
          <w:szCs w:val="22"/>
          <w:lang w:val="es-ES"/>
        </w:rPr>
        <w:lastRenderedPageBreak/>
        <w:t>6.</w:t>
      </w:r>
      <w:r w:rsidR="003F49DE" w:rsidRPr="000426AE">
        <w:rPr>
          <w:rFonts w:ascii="Arial" w:hAnsi="Arial" w:cs="Arial"/>
          <w:sz w:val="22"/>
          <w:szCs w:val="22"/>
          <w:lang w:val="es-ES"/>
        </w:rPr>
        <w:t>8</w:t>
      </w:r>
      <w:r w:rsidR="004F30AD" w:rsidRPr="000426AE">
        <w:rPr>
          <w:rFonts w:ascii="Arial" w:hAnsi="Arial" w:cs="Arial"/>
          <w:sz w:val="22"/>
          <w:szCs w:val="22"/>
          <w:lang w:val="es-ES"/>
        </w:rPr>
        <w:tab/>
      </w:r>
      <w:r w:rsidR="000426AE" w:rsidRPr="000426AE">
        <w:rPr>
          <w:rFonts w:ascii="Arial" w:hAnsi="Arial" w:cs="Arial"/>
          <w:sz w:val="22"/>
          <w:szCs w:val="22"/>
          <w:lang w:val="es-ES"/>
        </w:rPr>
        <w:t xml:space="preserve">Cualquier daño a la propiedad </w:t>
      </w:r>
      <w:r w:rsidR="005632D3">
        <w:rPr>
          <w:rFonts w:ascii="Arial" w:hAnsi="Arial" w:cs="Arial"/>
          <w:sz w:val="22"/>
          <w:szCs w:val="22"/>
          <w:lang w:val="es-ES"/>
        </w:rPr>
        <w:t>del complejo causado</w:t>
      </w:r>
      <w:r w:rsidR="005632D3" w:rsidRPr="000426AE">
        <w:rPr>
          <w:rFonts w:ascii="Arial" w:hAnsi="Arial" w:cs="Arial"/>
          <w:sz w:val="22"/>
          <w:szCs w:val="22"/>
          <w:lang w:val="es-ES"/>
        </w:rPr>
        <w:t xml:space="preserve"> por </w:t>
      </w:r>
      <w:r w:rsidR="005632D3">
        <w:rPr>
          <w:rFonts w:ascii="Arial" w:hAnsi="Arial" w:cs="Arial"/>
          <w:sz w:val="22"/>
          <w:szCs w:val="22"/>
          <w:lang w:val="es-ES"/>
        </w:rPr>
        <w:t xml:space="preserve">un </w:t>
      </w:r>
      <w:r w:rsidR="005632D3" w:rsidRPr="000426AE">
        <w:rPr>
          <w:rFonts w:ascii="Arial" w:hAnsi="Arial" w:cs="Arial"/>
          <w:sz w:val="22"/>
          <w:szCs w:val="22"/>
          <w:lang w:val="es-ES"/>
        </w:rPr>
        <w:t>vehículo</w:t>
      </w:r>
      <w:r w:rsidR="000426AE" w:rsidRPr="000426AE">
        <w:rPr>
          <w:rFonts w:ascii="Arial" w:hAnsi="Arial" w:cs="Arial"/>
          <w:sz w:val="22"/>
          <w:szCs w:val="22"/>
          <w:lang w:val="es-ES"/>
        </w:rPr>
        <w:t xml:space="preserve">, incluyendo camiones de mudanza, vehículos industriales y vehículos propiedad de </w:t>
      </w:r>
      <w:r w:rsidR="005632D3">
        <w:rPr>
          <w:rFonts w:ascii="Arial" w:hAnsi="Arial" w:cs="Arial"/>
          <w:sz w:val="22"/>
          <w:szCs w:val="22"/>
          <w:lang w:val="es-ES"/>
        </w:rPr>
        <w:t>los visitantes</w:t>
      </w:r>
      <w:r w:rsidR="000426AE" w:rsidRPr="000426AE">
        <w:rPr>
          <w:rFonts w:ascii="Arial" w:hAnsi="Arial" w:cs="Arial"/>
          <w:sz w:val="22"/>
          <w:szCs w:val="22"/>
          <w:lang w:val="es-ES"/>
        </w:rPr>
        <w:t xml:space="preserve">, será responsabilidad del </w:t>
      </w:r>
      <w:r w:rsidR="005632D3">
        <w:rPr>
          <w:rFonts w:ascii="Arial" w:hAnsi="Arial" w:cs="Arial"/>
          <w:sz w:val="22"/>
          <w:szCs w:val="22"/>
          <w:lang w:val="es-ES"/>
        </w:rPr>
        <w:t>P</w:t>
      </w:r>
      <w:r w:rsidR="000426AE" w:rsidRPr="000426AE">
        <w:rPr>
          <w:rFonts w:ascii="Arial" w:hAnsi="Arial" w:cs="Arial"/>
          <w:sz w:val="22"/>
          <w:szCs w:val="22"/>
          <w:lang w:val="es-ES"/>
        </w:rPr>
        <w:t xml:space="preserve">ropietario </w:t>
      </w:r>
      <w:r w:rsidR="005632D3">
        <w:rPr>
          <w:rFonts w:ascii="Arial" w:hAnsi="Arial" w:cs="Arial"/>
          <w:sz w:val="22"/>
          <w:szCs w:val="22"/>
          <w:lang w:val="es-ES"/>
        </w:rPr>
        <w:t>asociado</w:t>
      </w:r>
      <w:r w:rsidR="000426AE" w:rsidRPr="000426AE">
        <w:rPr>
          <w:rFonts w:ascii="Arial" w:hAnsi="Arial" w:cs="Arial"/>
          <w:sz w:val="22"/>
          <w:szCs w:val="22"/>
          <w:lang w:val="es-ES"/>
        </w:rPr>
        <w:t>.</w:t>
      </w:r>
    </w:p>
    <w:p w:rsidR="005632D3" w:rsidRPr="005632D3" w:rsidRDefault="007B639B" w:rsidP="005632D3">
      <w:pPr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 w:rsidRPr="005632D3">
        <w:rPr>
          <w:rFonts w:ascii="Arial" w:hAnsi="Arial" w:cs="Arial"/>
          <w:sz w:val="22"/>
          <w:szCs w:val="22"/>
          <w:lang w:val="es-ES"/>
        </w:rPr>
        <w:t>6.</w:t>
      </w:r>
      <w:r w:rsidR="003F49DE" w:rsidRPr="005632D3">
        <w:rPr>
          <w:rFonts w:ascii="Arial" w:hAnsi="Arial" w:cs="Arial"/>
          <w:sz w:val="22"/>
          <w:szCs w:val="22"/>
          <w:lang w:val="es-ES"/>
        </w:rPr>
        <w:t>9</w:t>
      </w:r>
      <w:r w:rsidR="00E51F7D" w:rsidRPr="005632D3">
        <w:rPr>
          <w:rFonts w:ascii="Arial" w:hAnsi="Arial" w:cs="Arial"/>
          <w:sz w:val="22"/>
          <w:szCs w:val="22"/>
          <w:lang w:val="es-ES"/>
        </w:rPr>
        <w:tab/>
      </w:r>
      <w:r w:rsidR="00442E80">
        <w:rPr>
          <w:rFonts w:ascii="Arial" w:hAnsi="Arial" w:cs="Arial"/>
          <w:sz w:val="22"/>
          <w:szCs w:val="22"/>
          <w:lang w:val="es-ES"/>
        </w:rPr>
        <w:t>S</w:t>
      </w:r>
      <w:r w:rsidR="00442E80" w:rsidRPr="005632D3">
        <w:rPr>
          <w:rFonts w:ascii="Arial" w:hAnsi="Arial" w:cs="Arial"/>
          <w:sz w:val="22"/>
          <w:szCs w:val="22"/>
          <w:lang w:val="es-ES"/>
        </w:rPr>
        <w:t xml:space="preserve">erá responsabilidad del </w:t>
      </w:r>
      <w:r w:rsidR="00442E80">
        <w:rPr>
          <w:rFonts w:ascii="Arial" w:hAnsi="Arial" w:cs="Arial"/>
          <w:sz w:val="22"/>
          <w:szCs w:val="22"/>
          <w:lang w:val="es-ES"/>
        </w:rPr>
        <w:t>P</w:t>
      </w:r>
      <w:r w:rsidR="00442E80" w:rsidRPr="005632D3">
        <w:rPr>
          <w:rFonts w:ascii="Arial" w:hAnsi="Arial" w:cs="Arial"/>
          <w:sz w:val="22"/>
          <w:szCs w:val="22"/>
          <w:lang w:val="es-ES"/>
        </w:rPr>
        <w:t xml:space="preserve">ropietario </w:t>
      </w:r>
      <w:r w:rsidR="00442E80">
        <w:rPr>
          <w:rFonts w:ascii="Arial" w:hAnsi="Arial" w:cs="Arial"/>
          <w:sz w:val="22"/>
          <w:szCs w:val="22"/>
          <w:lang w:val="es-ES"/>
        </w:rPr>
        <w:t>asociado</w:t>
      </w:r>
      <w:r w:rsidR="00442E80" w:rsidRPr="005632D3">
        <w:rPr>
          <w:rFonts w:ascii="Arial" w:hAnsi="Arial" w:cs="Arial"/>
          <w:sz w:val="22"/>
          <w:szCs w:val="22"/>
          <w:lang w:val="es-ES"/>
        </w:rPr>
        <w:t xml:space="preserve"> limpiar </w:t>
      </w:r>
      <w:r w:rsidR="00442E80">
        <w:rPr>
          <w:rFonts w:ascii="Arial" w:hAnsi="Arial" w:cs="Arial"/>
          <w:sz w:val="22"/>
          <w:szCs w:val="22"/>
          <w:lang w:val="es-ES"/>
        </w:rPr>
        <w:t>la</w:t>
      </w:r>
      <w:r w:rsidR="005632D3" w:rsidRPr="005632D3">
        <w:rPr>
          <w:rFonts w:ascii="Arial" w:hAnsi="Arial" w:cs="Arial"/>
          <w:sz w:val="22"/>
          <w:szCs w:val="22"/>
          <w:lang w:val="es-ES"/>
        </w:rPr>
        <w:t xml:space="preserve">s manchas de aceite </w:t>
      </w:r>
      <w:r w:rsidR="00442E80">
        <w:rPr>
          <w:rFonts w:ascii="Arial" w:hAnsi="Arial" w:cs="Arial"/>
          <w:sz w:val="22"/>
          <w:szCs w:val="22"/>
          <w:lang w:val="es-ES"/>
        </w:rPr>
        <w:t>u otros</w:t>
      </w:r>
      <w:r w:rsidR="005632D3" w:rsidRPr="005632D3">
        <w:rPr>
          <w:rFonts w:ascii="Arial" w:hAnsi="Arial" w:cs="Arial"/>
          <w:sz w:val="22"/>
          <w:szCs w:val="22"/>
          <w:lang w:val="es-ES"/>
        </w:rPr>
        <w:t xml:space="preserve"> </w:t>
      </w:r>
      <w:r w:rsidR="00442E80">
        <w:rPr>
          <w:rFonts w:ascii="Arial" w:hAnsi="Arial" w:cs="Arial"/>
          <w:sz w:val="22"/>
          <w:szCs w:val="22"/>
          <w:lang w:val="es-ES"/>
        </w:rPr>
        <w:t xml:space="preserve">problemas </w:t>
      </w:r>
      <w:r w:rsidR="005632D3" w:rsidRPr="005632D3">
        <w:rPr>
          <w:rFonts w:ascii="Arial" w:hAnsi="Arial" w:cs="Arial"/>
          <w:sz w:val="22"/>
          <w:szCs w:val="22"/>
          <w:lang w:val="es-ES"/>
        </w:rPr>
        <w:t>causado</w:t>
      </w:r>
      <w:r w:rsidR="00442E80">
        <w:rPr>
          <w:rFonts w:ascii="Arial" w:hAnsi="Arial" w:cs="Arial"/>
          <w:sz w:val="22"/>
          <w:szCs w:val="22"/>
          <w:lang w:val="es-ES"/>
        </w:rPr>
        <w:t>s</w:t>
      </w:r>
      <w:r w:rsidR="005632D3" w:rsidRPr="005632D3">
        <w:rPr>
          <w:rFonts w:ascii="Arial" w:hAnsi="Arial" w:cs="Arial"/>
          <w:sz w:val="22"/>
          <w:szCs w:val="22"/>
          <w:lang w:val="es-ES"/>
        </w:rPr>
        <w:t xml:space="preserve"> por </w:t>
      </w:r>
      <w:r w:rsidR="00442E80">
        <w:rPr>
          <w:rFonts w:ascii="Arial" w:hAnsi="Arial" w:cs="Arial"/>
          <w:sz w:val="22"/>
          <w:szCs w:val="22"/>
          <w:lang w:val="es-ES"/>
        </w:rPr>
        <w:t>cualquier vehículo;</w:t>
      </w:r>
      <w:r w:rsidR="005632D3" w:rsidRPr="005632D3">
        <w:rPr>
          <w:rFonts w:ascii="Arial" w:hAnsi="Arial" w:cs="Arial"/>
          <w:sz w:val="22"/>
          <w:szCs w:val="22"/>
          <w:lang w:val="es-ES"/>
        </w:rPr>
        <w:t xml:space="preserve"> incluyendo camiones de mudanza, vehículos </w:t>
      </w:r>
      <w:r w:rsidR="00442E80">
        <w:rPr>
          <w:rFonts w:ascii="Arial" w:hAnsi="Arial" w:cs="Arial"/>
          <w:sz w:val="22"/>
          <w:szCs w:val="22"/>
          <w:lang w:val="es-ES"/>
        </w:rPr>
        <w:t>comerciales</w:t>
      </w:r>
      <w:r w:rsidR="005632D3" w:rsidRPr="005632D3">
        <w:rPr>
          <w:rFonts w:ascii="Arial" w:hAnsi="Arial" w:cs="Arial"/>
          <w:sz w:val="22"/>
          <w:szCs w:val="22"/>
          <w:lang w:val="es-ES"/>
        </w:rPr>
        <w:t xml:space="preserve"> </w:t>
      </w:r>
      <w:r w:rsidR="00442E80">
        <w:rPr>
          <w:rFonts w:ascii="Arial" w:hAnsi="Arial" w:cs="Arial"/>
          <w:sz w:val="22"/>
          <w:szCs w:val="22"/>
          <w:lang w:val="es-ES"/>
        </w:rPr>
        <w:t>o</w:t>
      </w:r>
      <w:r w:rsidR="005632D3" w:rsidRPr="005632D3">
        <w:rPr>
          <w:rFonts w:ascii="Arial" w:hAnsi="Arial" w:cs="Arial"/>
          <w:sz w:val="22"/>
          <w:szCs w:val="22"/>
          <w:lang w:val="es-ES"/>
        </w:rPr>
        <w:t xml:space="preserve"> vehículos </w:t>
      </w:r>
      <w:r w:rsidR="00442E80">
        <w:rPr>
          <w:rFonts w:ascii="Arial" w:hAnsi="Arial" w:cs="Arial"/>
          <w:sz w:val="22"/>
          <w:szCs w:val="22"/>
          <w:lang w:val="es-ES"/>
        </w:rPr>
        <w:t>de visitantes.</w:t>
      </w:r>
    </w:p>
    <w:p w:rsidR="004F30AD" w:rsidRPr="00211415" w:rsidRDefault="005632D3" w:rsidP="005632D3">
      <w:pPr>
        <w:tabs>
          <w:tab w:val="left" w:pos="720"/>
          <w:tab w:val="left" w:pos="216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5632D3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D375B" w:rsidRPr="00442E80" w:rsidRDefault="007B639B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442E80">
        <w:rPr>
          <w:rFonts w:ascii="Arial" w:hAnsi="Arial" w:cs="Arial"/>
          <w:sz w:val="22"/>
          <w:szCs w:val="22"/>
          <w:lang w:val="es-ES"/>
        </w:rPr>
        <w:t>6.</w:t>
      </w:r>
      <w:r w:rsidR="00186D4C" w:rsidRPr="00442E80">
        <w:rPr>
          <w:rFonts w:ascii="Arial" w:hAnsi="Arial" w:cs="Arial"/>
          <w:sz w:val="22"/>
          <w:szCs w:val="22"/>
          <w:lang w:val="es-ES"/>
        </w:rPr>
        <w:t>1</w:t>
      </w:r>
      <w:r w:rsidR="003F49DE" w:rsidRPr="00442E80">
        <w:rPr>
          <w:rFonts w:ascii="Arial" w:hAnsi="Arial" w:cs="Arial"/>
          <w:sz w:val="22"/>
          <w:szCs w:val="22"/>
          <w:lang w:val="es-ES"/>
        </w:rPr>
        <w:t>0</w:t>
      </w:r>
      <w:r w:rsidR="003C4666" w:rsidRPr="00442E80">
        <w:rPr>
          <w:rFonts w:ascii="Arial" w:hAnsi="Arial" w:cs="Arial"/>
          <w:sz w:val="22"/>
          <w:szCs w:val="22"/>
          <w:lang w:val="es-ES"/>
        </w:rPr>
        <w:tab/>
      </w:r>
      <w:r w:rsidR="00442E80" w:rsidRPr="00442E80">
        <w:rPr>
          <w:rFonts w:ascii="Arial" w:hAnsi="Arial" w:cs="Arial"/>
          <w:sz w:val="22"/>
          <w:szCs w:val="22"/>
          <w:lang w:val="es-ES"/>
        </w:rPr>
        <w:t>Los Vehículos no deben exceder una velocidad de 10 millas por hora en la Zona Comunitaria.</w:t>
      </w:r>
    </w:p>
    <w:p w:rsidR="00CC3B46" w:rsidRPr="00211415" w:rsidRDefault="007B639B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001F98">
        <w:rPr>
          <w:rFonts w:ascii="Arial" w:hAnsi="Arial" w:cs="Arial"/>
          <w:sz w:val="22"/>
          <w:szCs w:val="22"/>
          <w:lang w:val="es-ES"/>
        </w:rPr>
        <w:t>6.</w:t>
      </w:r>
      <w:r w:rsidR="00186D4C" w:rsidRPr="00001F98">
        <w:rPr>
          <w:rFonts w:ascii="Arial" w:hAnsi="Arial" w:cs="Arial"/>
          <w:sz w:val="22"/>
          <w:szCs w:val="22"/>
          <w:lang w:val="es-ES"/>
        </w:rPr>
        <w:t>1</w:t>
      </w:r>
      <w:r w:rsidR="003F49DE" w:rsidRPr="00001F98">
        <w:rPr>
          <w:rFonts w:ascii="Arial" w:hAnsi="Arial" w:cs="Arial"/>
          <w:sz w:val="22"/>
          <w:szCs w:val="22"/>
          <w:lang w:val="es-ES"/>
        </w:rPr>
        <w:t>1</w:t>
      </w:r>
      <w:r w:rsidR="003C4666" w:rsidRPr="00001F98">
        <w:rPr>
          <w:rFonts w:ascii="Arial" w:hAnsi="Arial" w:cs="Arial"/>
          <w:sz w:val="22"/>
          <w:szCs w:val="22"/>
          <w:lang w:val="es-ES"/>
        </w:rPr>
        <w:tab/>
      </w:r>
      <w:r w:rsidR="00001F98">
        <w:rPr>
          <w:rFonts w:ascii="Arial" w:hAnsi="Arial" w:cs="Arial"/>
          <w:sz w:val="22"/>
          <w:szCs w:val="22"/>
          <w:lang w:val="es-ES"/>
        </w:rPr>
        <w:t>Queda prohibida la circulación de motos de cross, Karts o todo terrenos dentro del complejo.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  <w:r w:rsidR="00001F98" w:rsidRPr="00001F98">
        <w:rPr>
          <w:rStyle w:val="hps"/>
          <w:rFonts w:ascii="Arial" w:hAnsi="Arial" w:cs="Arial"/>
          <w:color w:val="000000"/>
          <w:lang w:val="es-ES"/>
        </w:rPr>
        <w:t>La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  <w:r w:rsidR="00001F98" w:rsidRPr="00001F98">
        <w:rPr>
          <w:rStyle w:val="hps"/>
          <w:rFonts w:ascii="Arial" w:hAnsi="Arial" w:cs="Arial"/>
          <w:color w:val="000000"/>
          <w:lang w:val="es-ES"/>
        </w:rPr>
        <w:t>conducción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  <w:r w:rsidR="00001F98" w:rsidRPr="00001F98">
        <w:rPr>
          <w:rStyle w:val="hps"/>
          <w:rFonts w:ascii="Arial" w:hAnsi="Arial" w:cs="Arial"/>
          <w:color w:val="000000"/>
          <w:lang w:val="es-ES"/>
        </w:rPr>
        <w:t>de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  <w:r w:rsidR="00001F98" w:rsidRPr="00001F98">
        <w:rPr>
          <w:rStyle w:val="hps"/>
          <w:rFonts w:ascii="Arial" w:hAnsi="Arial" w:cs="Arial"/>
          <w:color w:val="000000"/>
          <w:lang w:val="es-ES"/>
        </w:rPr>
        <w:t>motocicletas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  <w:r w:rsidR="00001F98" w:rsidRPr="00001F98">
        <w:rPr>
          <w:rStyle w:val="hps"/>
          <w:rFonts w:ascii="Arial" w:hAnsi="Arial" w:cs="Arial"/>
          <w:color w:val="000000"/>
          <w:lang w:val="es-ES"/>
        </w:rPr>
        <w:t>se limitará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  <w:r w:rsidR="00001F98" w:rsidRPr="00001F98">
        <w:rPr>
          <w:rStyle w:val="hps"/>
          <w:rFonts w:ascii="Arial" w:hAnsi="Arial" w:cs="Arial"/>
          <w:color w:val="000000"/>
          <w:lang w:val="es-ES"/>
        </w:rPr>
        <w:t>a</w:t>
      </w:r>
      <w:r w:rsidR="00001F98">
        <w:rPr>
          <w:rStyle w:val="hps"/>
          <w:rFonts w:ascii="Arial" w:hAnsi="Arial" w:cs="Arial"/>
          <w:color w:val="000000"/>
          <w:lang w:val="es-ES"/>
        </w:rPr>
        <w:t xml:space="preserve"> la entrada y salida.</w:t>
      </w:r>
      <w:r w:rsidR="00001F98" w:rsidRPr="00001F98">
        <w:rPr>
          <w:rFonts w:ascii="Arial" w:hAnsi="Arial" w:cs="Arial"/>
          <w:color w:val="000000"/>
          <w:lang w:val="es-ES"/>
        </w:rPr>
        <w:t xml:space="preserve"> </w:t>
      </w:r>
    </w:p>
    <w:p w:rsidR="007F78D9" w:rsidRPr="00211415" w:rsidRDefault="007F78D9">
      <w:pPr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br w:type="page"/>
      </w:r>
    </w:p>
    <w:p w:rsidR="00186D4C" w:rsidRPr="00211415" w:rsidRDefault="00D876EC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211415">
        <w:rPr>
          <w:rFonts w:ascii="Arial" w:hAnsi="Arial" w:cs="Arial"/>
          <w:b/>
          <w:sz w:val="22"/>
          <w:szCs w:val="22"/>
          <w:u w:val="single"/>
          <w:lang w:val="es-ES"/>
        </w:rPr>
        <w:t>7.</w:t>
      </w:r>
      <w:r w:rsidR="00C84F46" w:rsidRPr="00211415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001F98" w:rsidRPr="00211415">
        <w:rPr>
          <w:rFonts w:ascii="Arial" w:hAnsi="Arial" w:cs="Arial"/>
          <w:b/>
          <w:sz w:val="22"/>
          <w:szCs w:val="22"/>
          <w:u w:val="single"/>
          <w:lang w:val="es-ES"/>
        </w:rPr>
        <w:t>Jardines</w:t>
      </w:r>
    </w:p>
    <w:p w:rsidR="00BC6C8F" w:rsidRPr="00AB7D22" w:rsidRDefault="00D876E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AB7D22">
        <w:rPr>
          <w:rFonts w:ascii="Arial" w:hAnsi="Arial" w:cs="Arial"/>
          <w:sz w:val="22"/>
          <w:szCs w:val="22"/>
          <w:lang w:val="es-ES"/>
        </w:rPr>
        <w:t>7.</w:t>
      </w:r>
      <w:r w:rsidR="00BC6C8F" w:rsidRPr="00AB7D22">
        <w:rPr>
          <w:rFonts w:ascii="Arial" w:hAnsi="Arial" w:cs="Arial"/>
          <w:sz w:val="22"/>
          <w:szCs w:val="22"/>
          <w:lang w:val="es-ES"/>
        </w:rPr>
        <w:t>1</w:t>
      </w:r>
      <w:r w:rsidR="00BC6C8F" w:rsidRPr="00AB7D22">
        <w:rPr>
          <w:rFonts w:ascii="Arial" w:hAnsi="Arial" w:cs="Arial"/>
          <w:sz w:val="22"/>
          <w:szCs w:val="22"/>
          <w:lang w:val="es-ES"/>
        </w:rPr>
        <w:tab/>
      </w:r>
      <w:r w:rsidR="00AB7D22" w:rsidRPr="00AB7D22">
        <w:rPr>
          <w:rFonts w:ascii="Arial" w:hAnsi="Arial" w:cs="Arial"/>
          <w:sz w:val="22"/>
          <w:szCs w:val="22"/>
          <w:lang w:val="es-ES"/>
        </w:rPr>
        <w:t>No se permite el vertido en ningún área de la Zona Comunitaria n</w:t>
      </w:r>
      <w:r w:rsidR="00AB7D22">
        <w:rPr>
          <w:rFonts w:ascii="Arial" w:hAnsi="Arial" w:cs="Arial"/>
          <w:sz w:val="22"/>
          <w:szCs w:val="22"/>
          <w:lang w:val="es-ES"/>
        </w:rPr>
        <w:t>i la Zona Comunitaria Limitada.</w:t>
      </w:r>
    </w:p>
    <w:p w:rsidR="00636245" w:rsidRDefault="00D876E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AB7D22">
        <w:rPr>
          <w:rFonts w:ascii="Arial" w:hAnsi="Arial" w:cs="Arial"/>
          <w:sz w:val="22"/>
          <w:szCs w:val="22"/>
          <w:lang w:val="es-ES"/>
        </w:rPr>
        <w:t>7.</w:t>
      </w:r>
      <w:r w:rsidR="001E75D7" w:rsidRPr="00AB7D22">
        <w:rPr>
          <w:rFonts w:ascii="Arial" w:hAnsi="Arial" w:cs="Arial"/>
          <w:sz w:val="22"/>
          <w:szCs w:val="22"/>
          <w:lang w:val="es-ES"/>
        </w:rPr>
        <w:t>2</w:t>
      </w:r>
      <w:r w:rsidR="001E75D7" w:rsidRPr="00AB7D22">
        <w:rPr>
          <w:rFonts w:ascii="Arial" w:hAnsi="Arial" w:cs="Arial"/>
          <w:sz w:val="22"/>
          <w:szCs w:val="22"/>
          <w:lang w:val="es-ES"/>
        </w:rPr>
        <w:tab/>
      </w:r>
      <w:r w:rsidR="00AB7D22" w:rsidRPr="00AB7D22">
        <w:rPr>
          <w:rFonts w:ascii="Arial" w:hAnsi="Arial" w:cs="Arial"/>
          <w:sz w:val="22"/>
          <w:szCs w:val="22"/>
          <w:lang w:val="es-ES"/>
        </w:rPr>
        <w:t xml:space="preserve">Existe un sistema de aspersores para todos los jardines de la Zona Comunitaria y la Zona Comunitaria Limitada. </w:t>
      </w:r>
      <w:r w:rsidR="00636245" w:rsidRPr="00636245">
        <w:rPr>
          <w:rFonts w:ascii="Arial" w:hAnsi="Arial" w:cs="Arial"/>
          <w:sz w:val="22"/>
          <w:szCs w:val="22"/>
          <w:lang w:val="es-ES"/>
        </w:rPr>
        <w:t>El mantenimiento y los cambi</w:t>
      </w:r>
      <w:r w:rsidR="00636245">
        <w:rPr>
          <w:rFonts w:ascii="Arial" w:hAnsi="Arial" w:cs="Arial"/>
          <w:sz w:val="22"/>
          <w:szCs w:val="22"/>
          <w:lang w:val="es-ES"/>
        </w:rPr>
        <w:t>os de este sistema, así como la factura de agua es responsabilidad de la Junta.</w:t>
      </w:r>
    </w:p>
    <w:p w:rsidR="00881587" w:rsidRDefault="00636245" w:rsidP="00881587">
      <w:pPr>
        <w:spacing w:after="120" w:line="276" w:lineRule="auto"/>
        <w:ind w:left="720" w:hanging="720"/>
        <w:rPr>
          <w:rFonts w:ascii="Arial" w:hAnsi="Arial" w:cs="Arial"/>
          <w:color w:val="000000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D876EC" w:rsidRPr="00636245">
        <w:rPr>
          <w:rFonts w:ascii="Arial" w:hAnsi="Arial" w:cs="Arial"/>
          <w:sz w:val="22"/>
          <w:szCs w:val="22"/>
          <w:lang w:val="es-ES"/>
        </w:rPr>
        <w:t>7.</w:t>
      </w:r>
      <w:r w:rsidR="001E75D7" w:rsidRPr="00636245">
        <w:rPr>
          <w:rFonts w:ascii="Arial" w:hAnsi="Arial" w:cs="Arial"/>
          <w:sz w:val="22"/>
          <w:szCs w:val="22"/>
          <w:lang w:val="es-ES"/>
        </w:rPr>
        <w:t>3</w:t>
      </w:r>
      <w:r w:rsidR="000D6A90" w:rsidRPr="00636245">
        <w:rPr>
          <w:rFonts w:ascii="Arial" w:hAnsi="Arial" w:cs="Arial"/>
          <w:sz w:val="22"/>
          <w:szCs w:val="22"/>
          <w:lang w:val="es-ES"/>
        </w:rPr>
        <w:tab/>
      </w:r>
      <w:r w:rsidRPr="00636245">
        <w:rPr>
          <w:rFonts w:ascii="Arial" w:hAnsi="Arial" w:cs="Arial"/>
          <w:sz w:val="22"/>
          <w:szCs w:val="22"/>
          <w:lang w:val="es-ES"/>
        </w:rPr>
        <w:t xml:space="preserve">El mantenimiento de la jardinería </w:t>
      </w:r>
      <w:r w:rsidR="00280382">
        <w:rPr>
          <w:rFonts w:ascii="Arial" w:hAnsi="Arial" w:cs="Arial"/>
          <w:sz w:val="22"/>
          <w:szCs w:val="22"/>
          <w:lang w:val="es-ES"/>
        </w:rPr>
        <w:t>de la Zona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 </w:t>
      </w:r>
      <w:r w:rsidR="00280382">
        <w:rPr>
          <w:rFonts w:ascii="Arial" w:hAnsi="Arial" w:cs="Arial"/>
          <w:sz w:val="22"/>
          <w:szCs w:val="22"/>
          <w:lang w:val="es-ES"/>
        </w:rPr>
        <w:t>Comunitaria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 es responsabilidad de la Junta. Ningún propietario podrá cortar, recortar, </w:t>
      </w:r>
      <w:r w:rsidR="00280382">
        <w:rPr>
          <w:rFonts w:ascii="Arial" w:hAnsi="Arial" w:cs="Arial"/>
          <w:sz w:val="22"/>
          <w:szCs w:val="22"/>
          <w:lang w:val="es-ES"/>
        </w:rPr>
        <w:t>eliminar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, sustituir o alterar el aspecto o la ubicación de cualquier </w:t>
      </w:r>
      <w:r w:rsidR="00280382">
        <w:rPr>
          <w:rFonts w:ascii="Arial" w:hAnsi="Arial" w:cs="Arial"/>
          <w:sz w:val="22"/>
          <w:szCs w:val="22"/>
          <w:lang w:val="es-ES"/>
        </w:rPr>
        <w:t>árbol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, </w:t>
      </w:r>
      <w:r w:rsidR="00280382">
        <w:rPr>
          <w:rFonts w:ascii="Arial" w:hAnsi="Arial" w:cs="Arial"/>
          <w:sz w:val="22"/>
          <w:szCs w:val="22"/>
          <w:lang w:val="es-ES"/>
        </w:rPr>
        <w:t>planta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, u otra vegetación situada en cualquier </w:t>
      </w:r>
      <w:r w:rsidR="00280382">
        <w:rPr>
          <w:rFonts w:ascii="Arial" w:hAnsi="Arial" w:cs="Arial"/>
          <w:sz w:val="22"/>
          <w:szCs w:val="22"/>
          <w:lang w:val="es-ES"/>
        </w:rPr>
        <w:t>área de la Zona Comunitaria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 sin la </w:t>
      </w:r>
      <w:r w:rsidR="00280382" w:rsidRPr="00636245">
        <w:rPr>
          <w:rFonts w:ascii="Arial" w:hAnsi="Arial" w:cs="Arial"/>
          <w:sz w:val="22"/>
          <w:szCs w:val="22"/>
          <w:lang w:val="es-ES"/>
        </w:rPr>
        <w:t xml:space="preserve">autorización 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previa </w:t>
      </w:r>
      <w:r w:rsidR="00280382">
        <w:rPr>
          <w:rFonts w:ascii="Arial" w:hAnsi="Arial" w:cs="Arial"/>
          <w:sz w:val="22"/>
          <w:szCs w:val="22"/>
          <w:lang w:val="es-ES"/>
        </w:rPr>
        <w:t xml:space="preserve">y 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por escrito de la Junta. No </w:t>
      </w:r>
      <w:r w:rsidR="00280382" w:rsidRPr="00636245">
        <w:rPr>
          <w:rFonts w:ascii="Arial" w:hAnsi="Arial" w:cs="Arial"/>
          <w:sz w:val="22"/>
          <w:szCs w:val="22"/>
          <w:lang w:val="es-ES"/>
        </w:rPr>
        <w:t xml:space="preserve">se pueden colocar 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objetos decorativos </w:t>
      </w:r>
      <w:r w:rsidR="00280382">
        <w:rPr>
          <w:rFonts w:ascii="Arial" w:hAnsi="Arial" w:cs="Arial"/>
          <w:sz w:val="22"/>
          <w:szCs w:val="22"/>
          <w:lang w:val="es-ES"/>
        </w:rPr>
        <w:t xml:space="preserve">de 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jardín, macetas, o muebles </w:t>
      </w:r>
      <w:r w:rsidR="00881587">
        <w:rPr>
          <w:rFonts w:ascii="Arial" w:hAnsi="Arial" w:cs="Arial"/>
          <w:sz w:val="22"/>
          <w:szCs w:val="22"/>
          <w:lang w:val="es-ES"/>
        </w:rPr>
        <w:t>en ningún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 </w:t>
      </w:r>
      <w:r w:rsidR="00881587">
        <w:rPr>
          <w:rFonts w:ascii="Arial" w:hAnsi="Arial" w:cs="Arial"/>
          <w:sz w:val="22"/>
          <w:szCs w:val="22"/>
          <w:lang w:val="es-ES"/>
        </w:rPr>
        <w:t>espacio de la Zona Comunitaria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, y </w:t>
      </w:r>
      <w:r w:rsidR="00881587">
        <w:rPr>
          <w:rFonts w:ascii="Arial" w:hAnsi="Arial" w:cs="Arial"/>
          <w:sz w:val="22"/>
          <w:szCs w:val="22"/>
          <w:lang w:val="es-ES"/>
        </w:rPr>
        <w:t>las Zonas Comunitarias</w:t>
      </w:r>
      <w:r w:rsidRPr="00636245">
        <w:rPr>
          <w:rFonts w:ascii="Arial" w:hAnsi="Arial" w:cs="Arial"/>
          <w:sz w:val="22"/>
          <w:szCs w:val="22"/>
          <w:lang w:val="es-ES"/>
        </w:rPr>
        <w:t xml:space="preserve"> no deben utilizarse como una extensión de </w:t>
      </w:r>
      <w:r w:rsidR="00881587">
        <w:rPr>
          <w:rFonts w:ascii="Arial" w:hAnsi="Arial" w:cs="Arial"/>
          <w:sz w:val="22"/>
          <w:szCs w:val="22"/>
          <w:lang w:val="es-ES"/>
        </w:rPr>
        <w:t>Zonas Comunitarias Limitadas</w:t>
      </w:r>
      <w:r w:rsidRPr="00636245">
        <w:rPr>
          <w:rFonts w:ascii="Arial" w:hAnsi="Arial" w:cs="Arial"/>
          <w:sz w:val="22"/>
          <w:szCs w:val="22"/>
          <w:lang w:val="es-ES"/>
        </w:rPr>
        <w:t>.</w:t>
      </w:r>
    </w:p>
    <w:p w:rsidR="00CC3B46" w:rsidRPr="006E187C" w:rsidRDefault="009E7ECF" w:rsidP="006E187C">
      <w:pPr>
        <w:spacing w:after="120" w:line="276" w:lineRule="auto"/>
        <w:ind w:left="720" w:hanging="720"/>
        <w:rPr>
          <w:rFonts w:ascii="Arial" w:hAnsi="Arial" w:cs="Arial"/>
          <w:color w:val="000000"/>
          <w:lang w:val="es-ES"/>
        </w:rPr>
      </w:pPr>
      <w:r w:rsidRPr="006E187C">
        <w:rPr>
          <w:rFonts w:ascii="Arial" w:hAnsi="Arial" w:cs="Arial"/>
          <w:sz w:val="22"/>
          <w:szCs w:val="22"/>
          <w:lang w:val="es-ES"/>
        </w:rPr>
        <w:t>7.</w:t>
      </w:r>
      <w:r w:rsidR="003F49DE" w:rsidRPr="006E187C">
        <w:rPr>
          <w:rFonts w:ascii="Arial" w:hAnsi="Arial" w:cs="Arial"/>
          <w:sz w:val="22"/>
          <w:szCs w:val="22"/>
          <w:lang w:val="es-ES"/>
        </w:rPr>
        <w:t>4</w:t>
      </w:r>
      <w:r w:rsidRPr="006E187C">
        <w:rPr>
          <w:rFonts w:ascii="Arial" w:hAnsi="Arial" w:cs="Arial"/>
          <w:sz w:val="22"/>
          <w:szCs w:val="22"/>
          <w:lang w:val="es-ES"/>
        </w:rPr>
        <w:tab/>
      </w:r>
      <w:r w:rsidR="00881587" w:rsidRPr="006E187C">
        <w:rPr>
          <w:rFonts w:ascii="Arial" w:hAnsi="Arial" w:cs="Arial"/>
          <w:sz w:val="22"/>
          <w:szCs w:val="22"/>
          <w:lang w:val="es-ES"/>
        </w:rPr>
        <w:t xml:space="preserve">Las decisiones con respecto al estándar de apariencia y el estado </w:t>
      </w:r>
      <w:r w:rsidR="006E187C">
        <w:rPr>
          <w:rFonts w:ascii="Arial" w:hAnsi="Arial" w:cs="Arial"/>
          <w:sz w:val="22"/>
          <w:szCs w:val="22"/>
          <w:lang w:val="es-ES"/>
        </w:rPr>
        <w:t xml:space="preserve">de los jardines </w:t>
      </w:r>
      <w:r w:rsidR="00881587" w:rsidRPr="006E187C">
        <w:rPr>
          <w:rFonts w:ascii="Arial" w:hAnsi="Arial" w:cs="Arial"/>
          <w:sz w:val="22"/>
          <w:szCs w:val="22"/>
          <w:lang w:val="es-ES"/>
        </w:rPr>
        <w:t xml:space="preserve">en las </w:t>
      </w:r>
      <w:r w:rsidR="006E187C">
        <w:rPr>
          <w:rFonts w:ascii="Arial" w:hAnsi="Arial" w:cs="Arial"/>
          <w:sz w:val="22"/>
          <w:szCs w:val="22"/>
          <w:lang w:val="es-ES"/>
        </w:rPr>
        <w:t xml:space="preserve">Zonas Comunitarias Limitadas, </w:t>
      </w:r>
      <w:r w:rsidR="00881587" w:rsidRPr="006E187C">
        <w:rPr>
          <w:rFonts w:ascii="Arial" w:hAnsi="Arial" w:cs="Arial"/>
          <w:sz w:val="22"/>
          <w:szCs w:val="22"/>
          <w:lang w:val="es-ES"/>
        </w:rPr>
        <w:t>y con respecto a la necesidad y la manera de cuidar, mantener y reparar los jardines</w:t>
      </w:r>
      <w:r w:rsidR="006E187C">
        <w:rPr>
          <w:rFonts w:ascii="Arial" w:hAnsi="Arial" w:cs="Arial"/>
          <w:sz w:val="22"/>
          <w:szCs w:val="22"/>
          <w:lang w:val="es-ES"/>
        </w:rPr>
        <w:t>,</w:t>
      </w:r>
      <w:r w:rsidR="00881587" w:rsidRPr="006E187C">
        <w:rPr>
          <w:rFonts w:ascii="Arial" w:hAnsi="Arial" w:cs="Arial"/>
          <w:sz w:val="22"/>
          <w:szCs w:val="22"/>
          <w:lang w:val="es-ES"/>
        </w:rPr>
        <w:t xml:space="preserve"> </w:t>
      </w:r>
      <w:r w:rsidR="006E187C" w:rsidRPr="006E187C">
        <w:rPr>
          <w:rFonts w:ascii="Arial" w:hAnsi="Arial" w:cs="Arial"/>
          <w:sz w:val="22"/>
          <w:szCs w:val="22"/>
          <w:lang w:val="es-ES"/>
        </w:rPr>
        <w:t>serán tomadas</w:t>
      </w:r>
      <w:r w:rsidR="00881587" w:rsidRPr="006E187C">
        <w:rPr>
          <w:rFonts w:ascii="Arial" w:hAnsi="Arial" w:cs="Arial"/>
          <w:sz w:val="22"/>
          <w:szCs w:val="22"/>
          <w:lang w:val="es-ES"/>
        </w:rPr>
        <w:t xml:space="preserve"> por la Junta</w:t>
      </w:r>
      <w:r w:rsidR="006E187C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881587" w:rsidRPr="00211415" w:rsidRDefault="00881587" w:rsidP="00881587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186D4C" w:rsidRPr="00BF0898" w:rsidRDefault="00D876EC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BF0898">
        <w:rPr>
          <w:rFonts w:ascii="Arial" w:hAnsi="Arial" w:cs="Arial"/>
          <w:b/>
          <w:sz w:val="22"/>
          <w:szCs w:val="22"/>
          <w:u w:val="single"/>
          <w:lang w:val="es-ES"/>
        </w:rPr>
        <w:t>8.</w:t>
      </w:r>
      <w:r w:rsidR="00C84F46" w:rsidRPr="00BF0898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EE444F" w:rsidRPr="00BF0898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Integridad Arquitectónica y Estructural y Apariencia </w:t>
      </w:r>
      <w:r w:rsidR="00BF0898" w:rsidRPr="00BF0898">
        <w:rPr>
          <w:rFonts w:ascii="Arial" w:hAnsi="Arial" w:cs="Arial"/>
          <w:b/>
          <w:sz w:val="22"/>
          <w:szCs w:val="22"/>
          <w:u w:val="single"/>
          <w:lang w:val="es-ES"/>
        </w:rPr>
        <w:t>Exterior</w:t>
      </w:r>
    </w:p>
    <w:p w:rsidR="00BF0898" w:rsidRPr="00BF0898" w:rsidRDefault="00D876EC" w:rsidP="00BF0898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BF0898">
        <w:rPr>
          <w:rFonts w:ascii="Arial" w:hAnsi="Arial" w:cs="Arial"/>
          <w:sz w:val="22"/>
          <w:szCs w:val="22"/>
          <w:lang w:val="es-ES"/>
        </w:rPr>
        <w:t>8.</w:t>
      </w:r>
      <w:r w:rsidR="00186D4C" w:rsidRPr="00BF0898">
        <w:rPr>
          <w:rFonts w:ascii="Arial" w:hAnsi="Arial" w:cs="Arial"/>
          <w:sz w:val="22"/>
          <w:szCs w:val="22"/>
          <w:lang w:val="es-ES"/>
        </w:rPr>
        <w:t>1</w:t>
      </w:r>
      <w:r w:rsidR="00186D4C" w:rsidRPr="00BF0898">
        <w:rPr>
          <w:rFonts w:ascii="Arial" w:hAnsi="Arial" w:cs="Arial"/>
          <w:sz w:val="22"/>
          <w:szCs w:val="22"/>
          <w:lang w:val="es-ES"/>
        </w:rPr>
        <w:tab/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La estructura exterior de todos los apartamentos </w:t>
      </w:r>
      <w:r w:rsidR="00214CBD">
        <w:rPr>
          <w:rFonts w:ascii="Arial" w:hAnsi="Arial" w:cs="Arial"/>
          <w:sz w:val="22"/>
          <w:szCs w:val="22"/>
          <w:lang w:val="es-ES"/>
        </w:rPr>
        <w:t>así como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 las superficies interiores de los muros perimetrales de los apartamentos, </w:t>
      </w:r>
      <w:r w:rsidR="00214CBD">
        <w:rPr>
          <w:rFonts w:ascii="Arial" w:hAnsi="Arial" w:cs="Arial"/>
          <w:sz w:val="22"/>
          <w:szCs w:val="22"/>
          <w:lang w:val="es-ES"/>
        </w:rPr>
        <w:t>los suelos</w:t>
      </w:r>
      <w:r w:rsidR="00BF0898" w:rsidRPr="00BF0898">
        <w:rPr>
          <w:rFonts w:ascii="Arial" w:hAnsi="Arial" w:cs="Arial"/>
          <w:sz w:val="22"/>
          <w:szCs w:val="22"/>
          <w:lang w:val="es-ES"/>
        </w:rPr>
        <w:t>, techos, ventanas</w:t>
      </w:r>
      <w:r w:rsidR="00214CBD">
        <w:rPr>
          <w:rFonts w:ascii="Arial" w:hAnsi="Arial" w:cs="Arial"/>
          <w:sz w:val="22"/>
          <w:szCs w:val="22"/>
          <w:lang w:val="es-ES"/>
        </w:rPr>
        <w:t xml:space="preserve"> y puertas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 forma</w:t>
      </w:r>
      <w:r w:rsidR="00214CBD">
        <w:rPr>
          <w:rFonts w:ascii="Arial" w:hAnsi="Arial" w:cs="Arial"/>
          <w:sz w:val="22"/>
          <w:szCs w:val="22"/>
          <w:lang w:val="es-ES"/>
        </w:rPr>
        <w:t>n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 parte </w:t>
      </w:r>
      <w:r w:rsidR="00214CBD">
        <w:rPr>
          <w:rFonts w:ascii="Arial" w:hAnsi="Arial" w:cs="Arial"/>
          <w:sz w:val="22"/>
          <w:szCs w:val="22"/>
          <w:lang w:val="es-ES"/>
        </w:rPr>
        <w:t xml:space="preserve">de la Zona Comunitaria 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y, como tal, está controlado </w:t>
      </w:r>
      <w:r w:rsidR="00703B50">
        <w:rPr>
          <w:rFonts w:ascii="Arial" w:hAnsi="Arial" w:cs="Arial"/>
          <w:sz w:val="22"/>
          <w:szCs w:val="22"/>
          <w:lang w:val="es-ES"/>
        </w:rPr>
        <w:t>por la Comunidad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. Es responsabilidad de la Junta a mantener la integridad arquitectónica y estructural de los edificios </w:t>
      </w:r>
      <w:r w:rsidR="00703B50">
        <w:rPr>
          <w:rFonts w:ascii="Arial" w:hAnsi="Arial" w:cs="Arial"/>
          <w:sz w:val="22"/>
          <w:szCs w:val="22"/>
          <w:lang w:val="es-ES"/>
        </w:rPr>
        <w:t>mediante la regulación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 de </w:t>
      </w:r>
      <w:r w:rsidR="00703B50">
        <w:rPr>
          <w:rFonts w:ascii="Arial" w:hAnsi="Arial" w:cs="Arial"/>
          <w:sz w:val="22"/>
          <w:szCs w:val="22"/>
          <w:lang w:val="es-ES"/>
        </w:rPr>
        <w:t xml:space="preserve">los </w:t>
      </w:r>
      <w:r w:rsidR="00BF0898" w:rsidRPr="00BF0898">
        <w:rPr>
          <w:rFonts w:ascii="Arial" w:hAnsi="Arial" w:cs="Arial"/>
          <w:sz w:val="22"/>
          <w:szCs w:val="22"/>
          <w:lang w:val="es-ES"/>
        </w:rPr>
        <w:t xml:space="preserve">cambios que </w:t>
      </w:r>
      <w:r w:rsidR="00703B50">
        <w:rPr>
          <w:rFonts w:ascii="Arial" w:hAnsi="Arial" w:cs="Arial"/>
          <w:sz w:val="22"/>
          <w:szCs w:val="22"/>
          <w:lang w:val="es-ES"/>
        </w:rPr>
        <w:t>afecte</w:t>
      </w:r>
      <w:r w:rsidR="00BF0898" w:rsidRPr="00BF0898">
        <w:rPr>
          <w:rFonts w:ascii="Arial" w:hAnsi="Arial" w:cs="Arial"/>
          <w:sz w:val="22"/>
          <w:szCs w:val="22"/>
          <w:lang w:val="es-ES"/>
        </w:rPr>
        <w:t>n a la apariencia general del complejo.</w:t>
      </w:r>
    </w:p>
    <w:p w:rsidR="00706E1D" w:rsidRDefault="00D876E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703B50">
        <w:rPr>
          <w:rFonts w:ascii="Arial" w:hAnsi="Arial" w:cs="Arial"/>
          <w:sz w:val="22"/>
          <w:szCs w:val="22"/>
          <w:lang w:val="es-ES"/>
        </w:rPr>
        <w:t>8.</w:t>
      </w:r>
      <w:r w:rsidR="00186D4C" w:rsidRPr="00703B50">
        <w:rPr>
          <w:rFonts w:ascii="Arial" w:hAnsi="Arial" w:cs="Arial"/>
          <w:sz w:val="22"/>
          <w:szCs w:val="22"/>
          <w:lang w:val="es-ES"/>
        </w:rPr>
        <w:t>2</w:t>
      </w:r>
      <w:r w:rsidR="00186D4C" w:rsidRPr="00703B50">
        <w:rPr>
          <w:rFonts w:ascii="Arial" w:hAnsi="Arial" w:cs="Arial"/>
          <w:sz w:val="22"/>
          <w:szCs w:val="22"/>
          <w:lang w:val="es-ES"/>
        </w:rPr>
        <w:tab/>
      </w:r>
      <w:r w:rsidR="008A5ADB" w:rsidRPr="00703B50">
        <w:rPr>
          <w:rFonts w:ascii="Arial" w:hAnsi="Arial" w:cs="Arial"/>
          <w:sz w:val="22"/>
          <w:szCs w:val="22"/>
          <w:lang w:val="es-ES"/>
        </w:rPr>
        <w:t>No</w:t>
      </w:r>
      <w:r w:rsidR="00703B50" w:rsidRPr="00703B50">
        <w:rPr>
          <w:rFonts w:ascii="Arial" w:hAnsi="Arial" w:cs="Arial"/>
          <w:sz w:val="22"/>
          <w:szCs w:val="22"/>
          <w:lang w:val="es-ES"/>
        </w:rPr>
        <w:t xml:space="preserve"> pueden realizarse modificaciones</w:t>
      </w:r>
      <w:r w:rsidR="008A5ADB" w:rsidRPr="00703B50">
        <w:rPr>
          <w:rFonts w:ascii="Arial" w:hAnsi="Arial" w:cs="Arial"/>
          <w:sz w:val="22"/>
          <w:szCs w:val="22"/>
          <w:lang w:val="es-ES"/>
        </w:rPr>
        <w:t xml:space="preserve">, </w:t>
      </w:r>
      <w:r w:rsidR="00977BC1" w:rsidRPr="00703B50">
        <w:rPr>
          <w:rFonts w:ascii="Arial" w:hAnsi="Arial" w:cs="Arial"/>
          <w:sz w:val="22"/>
          <w:szCs w:val="22"/>
          <w:lang w:val="es-ES"/>
        </w:rPr>
        <w:t>alteraciones</w:t>
      </w:r>
      <w:r w:rsidR="00703B50" w:rsidRPr="00703B50">
        <w:rPr>
          <w:rFonts w:ascii="Arial" w:hAnsi="Arial" w:cs="Arial"/>
          <w:sz w:val="22"/>
          <w:szCs w:val="22"/>
          <w:lang w:val="es-ES"/>
        </w:rPr>
        <w:t>, añadidos, o mejoras en el exterior de ningún Edifici</w:t>
      </w:r>
      <w:r w:rsidR="00706E1D">
        <w:rPr>
          <w:rFonts w:ascii="Arial" w:hAnsi="Arial" w:cs="Arial"/>
          <w:sz w:val="22"/>
          <w:szCs w:val="22"/>
          <w:lang w:val="es-ES"/>
        </w:rPr>
        <w:t>o de la Zona Comunitaria o de los accesos a Edificios de la</w:t>
      </w:r>
      <w:r w:rsidR="00703B50" w:rsidRPr="00703B50">
        <w:rPr>
          <w:rFonts w:ascii="Arial" w:hAnsi="Arial" w:cs="Arial"/>
          <w:sz w:val="22"/>
          <w:szCs w:val="22"/>
          <w:lang w:val="es-ES"/>
        </w:rPr>
        <w:t xml:space="preserve"> Zona Comunitaria Limitada </w:t>
      </w:r>
      <w:r w:rsidR="00706E1D">
        <w:rPr>
          <w:rFonts w:ascii="Arial" w:hAnsi="Arial" w:cs="Arial"/>
          <w:sz w:val="22"/>
          <w:szCs w:val="22"/>
          <w:lang w:val="es-ES"/>
        </w:rPr>
        <w:t>sin el consentimiento previo por escrito de la Junta</w:t>
      </w:r>
    </w:p>
    <w:p w:rsidR="00706E1D" w:rsidRPr="00706E1D" w:rsidRDefault="00977BC1" w:rsidP="00706E1D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706E1D">
        <w:rPr>
          <w:rFonts w:ascii="Arial" w:hAnsi="Arial" w:cs="Arial"/>
          <w:sz w:val="22"/>
          <w:szCs w:val="22"/>
          <w:lang w:val="es-ES"/>
        </w:rPr>
        <w:t>8.3</w:t>
      </w:r>
      <w:r w:rsidRPr="00706E1D">
        <w:rPr>
          <w:rFonts w:ascii="Arial" w:hAnsi="Arial" w:cs="Arial"/>
          <w:sz w:val="22"/>
          <w:szCs w:val="22"/>
          <w:lang w:val="es-ES"/>
        </w:rPr>
        <w:tab/>
        <w:t>Por razones estéticas, se anima</w:t>
      </w:r>
      <w:r>
        <w:rPr>
          <w:rFonts w:ascii="Arial" w:hAnsi="Arial" w:cs="Arial"/>
          <w:sz w:val="22"/>
          <w:szCs w:val="22"/>
          <w:lang w:val="es-ES"/>
        </w:rPr>
        <w:t xml:space="preserve"> a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los propietarios a utilizar cable para la recepción de la</w:t>
      </w:r>
      <w:r>
        <w:rPr>
          <w:rFonts w:ascii="Arial" w:hAnsi="Arial" w:cs="Arial"/>
          <w:sz w:val="22"/>
          <w:szCs w:val="22"/>
          <w:lang w:val="es-ES"/>
        </w:rPr>
        <w:t xml:space="preserve"> señal de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TV</w:t>
      </w:r>
      <w:r>
        <w:rPr>
          <w:rFonts w:ascii="Arial" w:hAnsi="Arial" w:cs="Arial"/>
          <w:sz w:val="22"/>
          <w:szCs w:val="22"/>
          <w:lang w:val="es-ES"/>
        </w:rPr>
        <w:t>;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sin embargo, con la aprobación previa por escrito de la Junta,</w:t>
      </w:r>
      <w:r>
        <w:rPr>
          <w:rFonts w:ascii="Arial" w:hAnsi="Arial" w:cs="Arial"/>
          <w:sz w:val="22"/>
          <w:szCs w:val="22"/>
          <w:lang w:val="es-ES"/>
        </w:rPr>
        <w:t xml:space="preserve"> se puede colocar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una antena parabólica pequeña </w:t>
      </w:r>
      <w:r>
        <w:rPr>
          <w:rFonts w:ascii="Arial" w:hAnsi="Arial" w:cs="Arial"/>
          <w:sz w:val="22"/>
          <w:szCs w:val="22"/>
          <w:lang w:val="es-ES"/>
        </w:rPr>
        <w:t>en el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tejado </w:t>
      </w:r>
      <w:r>
        <w:rPr>
          <w:rFonts w:ascii="Arial" w:hAnsi="Arial" w:cs="Arial"/>
          <w:sz w:val="22"/>
          <w:szCs w:val="22"/>
          <w:lang w:val="es-ES"/>
        </w:rPr>
        <w:t>o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balcón </w:t>
      </w:r>
      <w:r>
        <w:rPr>
          <w:rFonts w:ascii="Arial" w:hAnsi="Arial" w:cs="Arial"/>
          <w:sz w:val="22"/>
          <w:szCs w:val="22"/>
          <w:lang w:val="es-ES"/>
        </w:rPr>
        <w:t xml:space="preserve">siempre 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que no </w:t>
      </w:r>
      <w:r>
        <w:rPr>
          <w:rFonts w:ascii="Arial" w:hAnsi="Arial" w:cs="Arial"/>
          <w:sz w:val="22"/>
          <w:szCs w:val="22"/>
          <w:lang w:val="es-ES"/>
        </w:rPr>
        <w:t>sea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visible </w:t>
      </w:r>
      <w:r>
        <w:rPr>
          <w:rFonts w:ascii="Arial" w:hAnsi="Arial" w:cs="Arial"/>
          <w:sz w:val="22"/>
          <w:szCs w:val="22"/>
          <w:lang w:val="es-ES"/>
        </w:rPr>
        <w:t>desde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la </w:t>
      </w:r>
      <w:r>
        <w:rPr>
          <w:rFonts w:ascii="Arial" w:hAnsi="Arial" w:cs="Arial"/>
          <w:sz w:val="22"/>
          <w:szCs w:val="22"/>
          <w:lang w:val="es-ES"/>
        </w:rPr>
        <w:t>calle o desde</w:t>
      </w:r>
      <w:r w:rsidRPr="00706E1D">
        <w:rPr>
          <w:rFonts w:ascii="Arial" w:hAnsi="Arial" w:cs="Arial"/>
          <w:sz w:val="22"/>
          <w:szCs w:val="22"/>
          <w:lang w:val="es-ES"/>
        </w:rPr>
        <w:t xml:space="preserve"> la línea de visión directa de un vecino.</w:t>
      </w:r>
    </w:p>
    <w:p w:rsidR="00C5073C" w:rsidRPr="00977BC1" w:rsidRDefault="00C5073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C5073C" w:rsidRPr="00C5073C" w:rsidRDefault="00D876E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C5073C">
        <w:rPr>
          <w:rFonts w:ascii="Arial" w:hAnsi="Arial" w:cs="Arial"/>
          <w:sz w:val="22"/>
          <w:szCs w:val="22"/>
          <w:lang w:val="es-ES"/>
        </w:rPr>
        <w:t>8.</w:t>
      </w:r>
      <w:r w:rsidR="006D526B" w:rsidRPr="00C5073C">
        <w:rPr>
          <w:rFonts w:ascii="Arial" w:hAnsi="Arial" w:cs="Arial"/>
          <w:sz w:val="22"/>
          <w:szCs w:val="22"/>
          <w:lang w:val="es-ES"/>
        </w:rPr>
        <w:t>4</w:t>
      </w:r>
      <w:r w:rsidR="00CE1C02" w:rsidRPr="00C5073C">
        <w:rPr>
          <w:rFonts w:ascii="Arial" w:hAnsi="Arial" w:cs="Arial"/>
          <w:sz w:val="22"/>
          <w:szCs w:val="22"/>
          <w:lang w:val="es-ES"/>
        </w:rPr>
        <w:tab/>
      </w:r>
      <w:r w:rsidR="00C5073C" w:rsidRPr="00C5073C">
        <w:rPr>
          <w:rFonts w:ascii="Arial" w:hAnsi="Arial" w:cs="Arial"/>
          <w:sz w:val="22"/>
          <w:szCs w:val="22"/>
          <w:lang w:val="es-ES"/>
        </w:rPr>
        <w:t>Los toldos que sean visibles desde el exterior serán blancos o de tonos claros; a menos que la Junta dé consentimiento previo por escrito</w:t>
      </w:r>
      <w:r w:rsidR="00C5073C">
        <w:rPr>
          <w:rFonts w:ascii="Arial" w:hAnsi="Arial" w:cs="Arial"/>
          <w:sz w:val="22"/>
          <w:szCs w:val="22"/>
          <w:lang w:val="es-ES"/>
        </w:rPr>
        <w:t xml:space="preserve"> de utilizar otro color</w:t>
      </w:r>
      <w:r w:rsidR="00C5073C" w:rsidRPr="00C5073C">
        <w:rPr>
          <w:rFonts w:ascii="Arial" w:hAnsi="Arial" w:cs="Arial"/>
          <w:sz w:val="22"/>
          <w:szCs w:val="22"/>
          <w:lang w:val="es-ES"/>
        </w:rPr>
        <w:t>.</w:t>
      </w:r>
    </w:p>
    <w:p w:rsidR="00887F09" w:rsidRPr="00887F09" w:rsidRDefault="00D876EC" w:rsidP="00887F09">
      <w:pPr>
        <w:ind w:left="720" w:hanging="675"/>
        <w:textAlignment w:val="top"/>
        <w:rPr>
          <w:rFonts w:ascii="Arial" w:hAnsi="Arial" w:cs="Arial"/>
          <w:sz w:val="22"/>
          <w:szCs w:val="22"/>
          <w:lang w:val="es-ES"/>
        </w:rPr>
      </w:pPr>
      <w:r w:rsidRPr="00887F09">
        <w:rPr>
          <w:rFonts w:ascii="Arial" w:hAnsi="Arial" w:cs="Arial"/>
          <w:sz w:val="22"/>
          <w:szCs w:val="22"/>
          <w:lang w:val="es-ES"/>
        </w:rPr>
        <w:t>8.</w:t>
      </w:r>
      <w:r w:rsidR="006D526B" w:rsidRPr="00887F09">
        <w:rPr>
          <w:rFonts w:ascii="Arial" w:hAnsi="Arial" w:cs="Arial"/>
          <w:sz w:val="22"/>
          <w:szCs w:val="22"/>
          <w:lang w:val="es-ES"/>
        </w:rPr>
        <w:t>5</w:t>
      </w:r>
      <w:r w:rsidR="003C13CE" w:rsidRPr="00887F09">
        <w:rPr>
          <w:rFonts w:ascii="Arial" w:hAnsi="Arial" w:cs="Arial"/>
          <w:sz w:val="22"/>
          <w:szCs w:val="22"/>
          <w:lang w:val="es-ES"/>
        </w:rPr>
        <w:tab/>
      </w:r>
      <w:r w:rsidR="00887F09" w:rsidRPr="00887F09">
        <w:rPr>
          <w:rFonts w:ascii="Arial" w:hAnsi="Arial" w:cs="Arial"/>
          <w:sz w:val="22"/>
          <w:szCs w:val="22"/>
          <w:lang w:val="es-ES"/>
        </w:rPr>
        <w:t xml:space="preserve">Los maceteros colocados en las entradas deberán ser de materiales naturales, como madera, barro cocido, </w:t>
      </w:r>
      <w:r w:rsidR="00887F09">
        <w:rPr>
          <w:rFonts w:ascii="Arial" w:hAnsi="Arial" w:cs="Arial"/>
          <w:sz w:val="22"/>
          <w:szCs w:val="22"/>
          <w:lang w:val="es-ES"/>
        </w:rPr>
        <w:t>o cemento;</w:t>
      </w:r>
      <w:r w:rsidR="00887F09" w:rsidRPr="00887F09">
        <w:rPr>
          <w:rFonts w:ascii="Arial" w:hAnsi="Arial" w:cs="Arial"/>
          <w:sz w:val="22"/>
          <w:szCs w:val="22"/>
          <w:lang w:val="es-ES"/>
        </w:rPr>
        <w:t xml:space="preserve"> o </w:t>
      </w:r>
      <w:r w:rsidR="00887F09">
        <w:rPr>
          <w:rFonts w:ascii="Arial" w:hAnsi="Arial" w:cs="Arial"/>
          <w:sz w:val="22"/>
          <w:szCs w:val="22"/>
          <w:lang w:val="es-ES"/>
        </w:rPr>
        <w:t xml:space="preserve">deberán estar pintados </w:t>
      </w:r>
      <w:r w:rsidR="00887F09" w:rsidRPr="00887F09">
        <w:rPr>
          <w:rFonts w:ascii="Arial" w:hAnsi="Arial" w:cs="Arial"/>
          <w:sz w:val="22"/>
          <w:szCs w:val="22"/>
          <w:lang w:val="es-ES"/>
        </w:rPr>
        <w:t xml:space="preserve">de blanco </w:t>
      </w:r>
      <w:r w:rsidR="00887F09">
        <w:rPr>
          <w:rFonts w:ascii="Arial" w:hAnsi="Arial" w:cs="Arial"/>
          <w:sz w:val="22"/>
          <w:szCs w:val="22"/>
          <w:lang w:val="es-ES"/>
        </w:rPr>
        <w:t xml:space="preserve">para que no desentonen </w:t>
      </w:r>
      <w:r w:rsidR="00887F09" w:rsidRPr="00887F09">
        <w:rPr>
          <w:rFonts w:ascii="Arial" w:hAnsi="Arial" w:cs="Arial"/>
          <w:sz w:val="22"/>
          <w:szCs w:val="22"/>
          <w:lang w:val="es-ES"/>
        </w:rPr>
        <w:t>con el</w:t>
      </w:r>
      <w:r w:rsidR="00887F09">
        <w:rPr>
          <w:rFonts w:ascii="Arial" w:hAnsi="Arial" w:cs="Arial"/>
          <w:sz w:val="22"/>
          <w:szCs w:val="22"/>
          <w:lang w:val="es-ES"/>
        </w:rPr>
        <w:t xml:space="preserve"> acabado del</w:t>
      </w:r>
      <w:r w:rsidR="00887F09" w:rsidRPr="00887F09">
        <w:rPr>
          <w:rFonts w:ascii="Arial" w:hAnsi="Arial" w:cs="Arial"/>
          <w:sz w:val="22"/>
          <w:szCs w:val="22"/>
          <w:lang w:val="es-ES"/>
        </w:rPr>
        <w:t xml:space="preserve"> </w:t>
      </w:r>
      <w:r w:rsidR="00887F09">
        <w:rPr>
          <w:rFonts w:ascii="Arial" w:hAnsi="Arial" w:cs="Arial"/>
          <w:sz w:val="22"/>
          <w:szCs w:val="22"/>
          <w:lang w:val="es-ES"/>
        </w:rPr>
        <w:t>edificio.</w:t>
      </w:r>
    </w:p>
    <w:p w:rsidR="003C13CE" w:rsidRPr="00211415" w:rsidRDefault="00887F09" w:rsidP="00887F09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887F09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9D2FAD" w:rsidRPr="00211415" w:rsidRDefault="00D876E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>8.</w:t>
      </w:r>
      <w:r w:rsidR="009D2FAD" w:rsidRPr="00211415">
        <w:rPr>
          <w:rFonts w:ascii="Arial" w:hAnsi="Arial" w:cs="Arial"/>
          <w:sz w:val="22"/>
          <w:szCs w:val="22"/>
          <w:lang w:val="es-ES"/>
        </w:rPr>
        <w:t>6</w:t>
      </w:r>
      <w:r w:rsidR="009D2FAD" w:rsidRPr="00211415">
        <w:rPr>
          <w:rFonts w:ascii="Arial" w:hAnsi="Arial" w:cs="Arial"/>
          <w:sz w:val="22"/>
          <w:szCs w:val="22"/>
          <w:lang w:val="es-ES"/>
        </w:rPr>
        <w:tab/>
      </w:r>
      <w:r w:rsidR="00CA29C8" w:rsidRPr="00211415">
        <w:rPr>
          <w:rFonts w:ascii="Arial" w:hAnsi="Arial" w:cs="Arial"/>
          <w:sz w:val="22"/>
          <w:szCs w:val="22"/>
          <w:lang w:val="es-ES"/>
        </w:rPr>
        <w:t>Las puertas del garage deben estar cerradas durante todo el tiempo que no se esté utilizando para los fines permitidos.</w:t>
      </w:r>
    </w:p>
    <w:p w:rsidR="00CA29C8" w:rsidRPr="00211415" w:rsidRDefault="00CA29C8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1E75D7" w:rsidRDefault="00D876EC" w:rsidP="003E56E8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CA29C8">
        <w:rPr>
          <w:rFonts w:ascii="Arial" w:hAnsi="Arial" w:cs="Arial"/>
          <w:sz w:val="22"/>
          <w:szCs w:val="22"/>
          <w:lang w:val="es-ES"/>
        </w:rPr>
        <w:lastRenderedPageBreak/>
        <w:t>8.</w:t>
      </w:r>
      <w:r w:rsidR="009D2FAD" w:rsidRPr="00CA29C8">
        <w:rPr>
          <w:rFonts w:ascii="Arial" w:hAnsi="Arial" w:cs="Arial"/>
          <w:sz w:val="22"/>
          <w:szCs w:val="22"/>
          <w:lang w:val="es-ES"/>
        </w:rPr>
        <w:t>7</w:t>
      </w:r>
      <w:r w:rsidR="001E75D7" w:rsidRPr="00CA29C8">
        <w:rPr>
          <w:rFonts w:ascii="Arial" w:hAnsi="Arial" w:cs="Arial"/>
          <w:sz w:val="22"/>
          <w:szCs w:val="22"/>
          <w:lang w:val="es-ES"/>
        </w:rPr>
        <w:tab/>
      </w:r>
      <w:r w:rsidR="00CA29C8" w:rsidRPr="00CA29C8">
        <w:rPr>
          <w:rFonts w:ascii="Arial" w:hAnsi="Arial" w:cs="Arial"/>
          <w:sz w:val="22"/>
          <w:szCs w:val="22"/>
          <w:lang w:val="es-ES"/>
        </w:rPr>
        <w:t>N</w:t>
      </w:r>
      <w:r w:rsidR="00CA29C8">
        <w:rPr>
          <w:rFonts w:ascii="Arial" w:hAnsi="Arial" w:cs="Arial"/>
          <w:sz w:val="22"/>
          <w:szCs w:val="22"/>
          <w:lang w:val="es-ES"/>
        </w:rPr>
        <w:t xml:space="preserve">o se mostrará 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señal </w:t>
      </w:r>
      <w:r w:rsidR="00CA29C8">
        <w:rPr>
          <w:rFonts w:ascii="Arial" w:hAnsi="Arial" w:cs="Arial"/>
          <w:sz w:val="22"/>
          <w:szCs w:val="22"/>
          <w:lang w:val="es-ES"/>
        </w:rPr>
        <w:t>de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tipo</w:t>
      </w:r>
      <w:r w:rsidR="00CA29C8">
        <w:rPr>
          <w:rFonts w:ascii="Arial" w:hAnsi="Arial" w:cs="Arial"/>
          <w:sz w:val="22"/>
          <w:szCs w:val="22"/>
          <w:lang w:val="es-ES"/>
        </w:rPr>
        <w:t xml:space="preserve"> alguno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en </w:t>
      </w:r>
      <w:r w:rsidR="00CA29C8">
        <w:rPr>
          <w:rFonts w:ascii="Arial" w:hAnsi="Arial" w:cs="Arial"/>
          <w:sz w:val="22"/>
          <w:szCs w:val="22"/>
          <w:lang w:val="es-ES"/>
        </w:rPr>
        <w:t>ningún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</w:t>
      </w:r>
      <w:r w:rsidR="00CA29C8">
        <w:rPr>
          <w:rFonts w:ascii="Arial" w:hAnsi="Arial" w:cs="Arial"/>
          <w:sz w:val="22"/>
          <w:szCs w:val="22"/>
          <w:lang w:val="es-ES"/>
        </w:rPr>
        <w:t>A</w:t>
      </w:r>
      <w:r w:rsidR="00CA29C8" w:rsidRPr="00CA29C8">
        <w:rPr>
          <w:rFonts w:ascii="Arial" w:hAnsi="Arial" w:cs="Arial"/>
          <w:sz w:val="22"/>
          <w:szCs w:val="22"/>
          <w:lang w:val="es-ES"/>
        </w:rPr>
        <w:t>partamento o área</w:t>
      </w:r>
      <w:r w:rsidR="007800D7">
        <w:rPr>
          <w:rFonts w:ascii="Arial" w:hAnsi="Arial" w:cs="Arial"/>
          <w:sz w:val="22"/>
          <w:szCs w:val="22"/>
          <w:lang w:val="es-ES"/>
        </w:rPr>
        <w:t xml:space="preserve"> de la Zona Comunitaria o Zona Comunitaria Limitada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limitada, con excepción de las señales de seguridad, de </w:t>
      </w:r>
      <w:r w:rsidR="007800D7">
        <w:rPr>
          <w:rFonts w:ascii="Arial" w:hAnsi="Arial" w:cs="Arial"/>
          <w:sz w:val="22"/>
          <w:szCs w:val="22"/>
          <w:lang w:val="es-ES"/>
        </w:rPr>
        <w:t>limitación de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velocidad</w:t>
      </w:r>
      <w:r w:rsidR="007800D7">
        <w:rPr>
          <w:rFonts w:ascii="Arial" w:hAnsi="Arial" w:cs="Arial"/>
          <w:sz w:val="22"/>
          <w:szCs w:val="22"/>
          <w:lang w:val="es-ES"/>
        </w:rPr>
        <w:t xml:space="preserve"> y sentido de circulación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, y </w:t>
      </w:r>
      <w:r w:rsidR="007800D7">
        <w:rPr>
          <w:rFonts w:ascii="Arial" w:hAnsi="Arial" w:cs="Arial"/>
          <w:sz w:val="22"/>
          <w:szCs w:val="22"/>
          <w:lang w:val="es-ES"/>
        </w:rPr>
        <w:t>señales de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nombre y dirección habitual. Sólo </w:t>
      </w:r>
      <w:r w:rsidR="00483956">
        <w:rPr>
          <w:rFonts w:ascii="Arial" w:hAnsi="Arial" w:cs="Arial"/>
          <w:sz w:val="22"/>
          <w:szCs w:val="22"/>
          <w:lang w:val="es-ES"/>
        </w:rPr>
        <w:t xml:space="preserve">se puede mostrar 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un </w:t>
      </w:r>
      <w:r w:rsidR="00483956">
        <w:rPr>
          <w:rFonts w:ascii="Arial" w:hAnsi="Arial" w:cs="Arial"/>
          <w:sz w:val="22"/>
          <w:szCs w:val="22"/>
          <w:lang w:val="es-ES"/>
        </w:rPr>
        <w:t xml:space="preserve">cartel de 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"Se Vende" o "Se alquila" </w:t>
      </w:r>
      <w:r w:rsidR="00483956">
        <w:rPr>
          <w:rFonts w:ascii="Arial" w:hAnsi="Arial" w:cs="Arial"/>
          <w:sz w:val="22"/>
          <w:szCs w:val="22"/>
          <w:lang w:val="es-ES"/>
        </w:rPr>
        <w:t>en la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</w:t>
      </w:r>
      <w:r w:rsidR="00483956">
        <w:rPr>
          <w:rFonts w:ascii="Arial" w:hAnsi="Arial" w:cs="Arial"/>
          <w:sz w:val="22"/>
          <w:szCs w:val="22"/>
          <w:lang w:val="es-ES"/>
        </w:rPr>
        <w:t>Zona Comunitaria para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hacer publicidad de</w:t>
      </w:r>
      <w:r w:rsidR="00483956">
        <w:rPr>
          <w:rFonts w:ascii="Arial" w:hAnsi="Arial" w:cs="Arial"/>
          <w:sz w:val="22"/>
          <w:szCs w:val="22"/>
          <w:lang w:val="es-ES"/>
        </w:rPr>
        <w:t xml:space="preserve"> una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propiedad en venta o </w:t>
      </w:r>
      <w:r w:rsidR="00483956">
        <w:rPr>
          <w:rFonts w:ascii="Arial" w:hAnsi="Arial" w:cs="Arial"/>
          <w:sz w:val="22"/>
          <w:szCs w:val="22"/>
          <w:lang w:val="es-ES"/>
        </w:rPr>
        <w:t xml:space="preserve">en </w:t>
      </w:r>
      <w:r w:rsidR="00CA29C8" w:rsidRPr="00CA29C8">
        <w:rPr>
          <w:rFonts w:ascii="Arial" w:hAnsi="Arial" w:cs="Arial"/>
          <w:sz w:val="22"/>
          <w:szCs w:val="22"/>
          <w:lang w:val="es-ES"/>
        </w:rPr>
        <w:t>alquiler</w:t>
      </w:r>
      <w:r w:rsidR="003E56E8">
        <w:rPr>
          <w:rFonts w:ascii="Arial" w:hAnsi="Arial" w:cs="Arial"/>
          <w:sz w:val="22"/>
          <w:szCs w:val="22"/>
          <w:lang w:val="es-ES"/>
        </w:rPr>
        <w:t>. Estos carteles no se pueden colocar en los apartamentos.</w:t>
      </w:r>
      <w:r w:rsidR="00CA29C8" w:rsidRPr="00CA29C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3E56E8" w:rsidRDefault="003E56E8" w:rsidP="003E56E8">
      <w:pPr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3E56E8" w:rsidRDefault="00D876EC" w:rsidP="003E56E8">
      <w:pPr>
        <w:rPr>
          <w:rFonts w:ascii="Arial" w:hAnsi="Arial" w:cs="Arial"/>
          <w:sz w:val="22"/>
          <w:szCs w:val="22"/>
          <w:lang w:val="es-ES"/>
        </w:rPr>
      </w:pPr>
      <w:r w:rsidRPr="003E56E8">
        <w:rPr>
          <w:rFonts w:ascii="Arial" w:hAnsi="Arial" w:cs="Arial"/>
          <w:sz w:val="22"/>
          <w:szCs w:val="22"/>
          <w:lang w:val="es-ES"/>
        </w:rPr>
        <w:t>8.</w:t>
      </w:r>
      <w:r w:rsidR="009D2FAD" w:rsidRPr="003E56E8">
        <w:rPr>
          <w:rFonts w:ascii="Arial" w:hAnsi="Arial" w:cs="Arial"/>
          <w:sz w:val="22"/>
          <w:szCs w:val="22"/>
          <w:lang w:val="es-ES"/>
        </w:rPr>
        <w:t>8</w:t>
      </w:r>
      <w:r w:rsidR="00774A22" w:rsidRPr="003E56E8">
        <w:rPr>
          <w:rFonts w:ascii="Arial" w:hAnsi="Arial" w:cs="Arial"/>
          <w:sz w:val="22"/>
          <w:szCs w:val="22"/>
          <w:lang w:val="es-ES"/>
        </w:rPr>
        <w:tab/>
      </w:r>
      <w:r w:rsidR="003E56E8" w:rsidRPr="003E56E8">
        <w:rPr>
          <w:rFonts w:ascii="Arial" w:hAnsi="Arial" w:cs="Arial"/>
          <w:sz w:val="22"/>
          <w:szCs w:val="22"/>
          <w:lang w:val="es-ES"/>
        </w:rPr>
        <w:t xml:space="preserve">No </w:t>
      </w:r>
      <w:r w:rsidR="00AF2C7C">
        <w:rPr>
          <w:rFonts w:ascii="Arial" w:hAnsi="Arial" w:cs="Arial"/>
          <w:sz w:val="22"/>
          <w:szCs w:val="22"/>
          <w:lang w:val="es-ES"/>
        </w:rPr>
        <w:t>se pondrán ni se utilizarán cuerdas para tender la</w:t>
      </w:r>
      <w:r w:rsidR="003E56E8" w:rsidRPr="003E56E8">
        <w:rPr>
          <w:rFonts w:ascii="Arial" w:hAnsi="Arial" w:cs="Arial"/>
          <w:sz w:val="22"/>
          <w:szCs w:val="22"/>
          <w:lang w:val="es-ES"/>
        </w:rPr>
        <w:t xml:space="preserve"> ropa </w:t>
      </w:r>
      <w:r w:rsidR="00AF2C7C">
        <w:rPr>
          <w:rFonts w:ascii="Arial" w:hAnsi="Arial" w:cs="Arial"/>
          <w:sz w:val="22"/>
          <w:szCs w:val="22"/>
          <w:lang w:val="es-ES"/>
        </w:rPr>
        <w:t xml:space="preserve">en </w:t>
      </w:r>
      <w:r w:rsidR="003E56E8" w:rsidRPr="003E56E8">
        <w:rPr>
          <w:rFonts w:ascii="Arial" w:hAnsi="Arial" w:cs="Arial"/>
          <w:sz w:val="22"/>
          <w:szCs w:val="22"/>
          <w:lang w:val="es-ES"/>
        </w:rPr>
        <w:t>exterior</w:t>
      </w:r>
      <w:r w:rsidR="00AF2C7C">
        <w:rPr>
          <w:rFonts w:ascii="Arial" w:hAnsi="Arial" w:cs="Arial"/>
          <w:sz w:val="22"/>
          <w:szCs w:val="22"/>
          <w:lang w:val="es-ES"/>
        </w:rPr>
        <w:t xml:space="preserve"> de los Apartamentos; ni se permitirá el lavado ni el secado de ropa en </w:t>
      </w:r>
      <w:r w:rsidR="003E56E8" w:rsidRPr="003E56E8">
        <w:rPr>
          <w:rFonts w:ascii="Arial" w:hAnsi="Arial" w:cs="Arial"/>
          <w:sz w:val="22"/>
          <w:szCs w:val="22"/>
          <w:lang w:val="es-ES"/>
        </w:rPr>
        <w:t xml:space="preserve">las cubiertas, los pórticos, u otras </w:t>
      </w:r>
      <w:r w:rsidR="00F71502">
        <w:rPr>
          <w:rFonts w:ascii="Arial" w:hAnsi="Arial" w:cs="Arial"/>
          <w:sz w:val="22"/>
          <w:szCs w:val="22"/>
          <w:lang w:val="es-ES"/>
        </w:rPr>
        <w:t>zonas exteriores.</w:t>
      </w:r>
      <w:r w:rsidR="003E56E8" w:rsidRPr="003E56E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F71502" w:rsidRPr="00211415" w:rsidRDefault="00F71502" w:rsidP="003E56E8">
      <w:pPr>
        <w:rPr>
          <w:rFonts w:ascii="Arial" w:hAnsi="Arial" w:cs="Arial"/>
          <w:sz w:val="22"/>
          <w:szCs w:val="22"/>
          <w:lang w:val="es-ES"/>
        </w:rPr>
      </w:pPr>
    </w:p>
    <w:p w:rsidR="00CC3B46" w:rsidRPr="00211415" w:rsidRDefault="00D876EC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>8.</w:t>
      </w:r>
      <w:r w:rsidR="009D2FAD" w:rsidRPr="00211415">
        <w:rPr>
          <w:rFonts w:ascii="Arial" w:hAnsi="Arial" w:cs="Arial"/>
          <w:sz w:val="22"/>
          <w:szCs w:val="22"/>
          <w:lang w:val="es-ES"/>
        </w:rPr>
        <w:t>9</w:t>
      </w:r>
      <w:r w:rsidR="006D526B" w:rsidRPr="00211415">
        <w:rPr>
          <w:rFonts w:ascii="Arial" w:hAnsi="Arial" w:cs="Arial"/>
          <w:sz w:val="22"/>
          <w:szCs w:val="22"/>
          <w:lang w:val="es-ES"/>
        </w:rPr>
        <w:tab/>
      </w:r>
      <w:r w:rsidR="00F71502" w:rsidRPr="00211415">
        <w:rPr>
          <w:rFonts w:ascii="Arial" w:hAnsi="Arial" w:cs="Arial"/>
          <w:sz w:val="22"/>
          <w:szCs w:val="22"/>
          <w:lang w:val="es-ES"/>
        </w:rPr>
        <w:t>No se colocarán adornos en las zonas comunes sin el consentimiento por escrito de la Junta.</w:t>
      </w:r>
    </w:p>
    <w:p w:rsidR="00DA521A" w:rsidRPr="00896168" w:rsidRDefault="00D876EC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896168">
        <w:rPr>
          <w:rFonts w:ascii="Arial" w:hAnsi="Arial" w:cs="Arial"/>
          <w:b/>
          <w:sz w:val="22"/>
          <w:szCs w:val="22"/>
          <w:u w:val="single"/>
          <w:lang w:val="es-ES"/>
        </w:rPr>
        <w:t>9</w:t>
      </w:r>
      <w:r w:rsidR="00C84F46" w:rsidRPr="00896168">
        <w:rPr>
          <w:rFonts w:ascii="Arial" w:hAnsi="Arial" w:cs="Arial"/>
          <w:b/>
          <w:sz w:val="22"/>
          <w:szCs w:val="22"/>
          <w:u w:val="single"/>
          <w:lang w:val="es-ES"/>
        </w:rPr>
        <w:t>.</w:t>
      </w:r>
      <w:r w:rsidR="00C84F46" w:rsidRPr="00896168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F71502" w:rsidRPr="00896168">
        <w:rPr>
          <w:rFonts w:ascii="Arial" w:hAnsi="Arial" w:cs="Arial"/>
          <w:b/>
          <w:sz w:val="22"/>
          <w:szCs w:val="22"/>
          <w:u w:val="single"/>
          <w:lang w:val="es-ES"/>
        </w:rPr>
        <w:t>Mantenimiento de la Zona Comunitaria</w:t>
      </w:r>
    </w:p>
    <w:p w:rsidR="00DD7423" w:rsidRPr="00215B8B" w:rsidRDefault="0072021F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896168">
        <w:rPr>
          <w:rFonts w:ascii="Arial" w:hAnsi="Arial" w:cs="Arial"/>
          <w:sz w:val="22"/>
          <w:szCs w:val="22"/>
          <w:lang w:val="es-ES"/>
        </w:rPr>
        <w:t>9</w:t>
      </w:r>
      <w:r w:rsidR="00D0349F" w:rsidRPr="00896168">
        <w:rPr>
          <w:rFonts w:ascii="Arial" w:hAnsi="Arial" w:cs="Arial"/>
          <w:sz w:val="22"/>
          <w:szCs w:val="22"/>
          <w:lang w:val="es-ES"/>
        </w:rPr>
        <w:t>.1</w:t>
      </w:r>
      <w:r w:rsidR="00D0349F" w:rsidRPr="00896168">
        <w:rPr>
          <w:rFonts w:ascii="Arial" w:hAnsi="Arial" w:cs="Arial"/>
          <w:sz w:val="22"/>
          <w:szCs w:val="22"/>
          <w:lang w:val="es-ES"/>
        </w:rPr>
        <w:tab/>
      </w:r>
      <w:r w:rsidR="00896168" w:rsidRPr="006C79B0">
        <w:rPr>
          <w:rFonts w:ascii="Arial" w:hAnsi="Arial" w:cs="Arial"/>
          <w:sz w:val="22"/>
          <w:szCs w:val="22"/>
          <w:lang w:val="es-ES"/>
        </w:rPr>
        <w:t xml:space="preserve">El mantenimiento, reparación y sustitución de los </w:t>
      </w:r>
      <w:r w:rsidR="00DD7423">
        <w:rPr>
          <w:rFonts w:ascii="Arial" w:hAnsi="Arial" w:cs="Arial"/>
          <w:sz w:val="22"/>
          <w:szCs w:val="22"/>
          <w:lang w:val="es-ES"/>
        </w:rPr>
        <w:t>elementos co</w:t>
      </w:r>
      <w:r w:rsidR="00215B8B">
        <w:rPr>
          <w:rFonts w:ascii="Arial" w:hAnsi="Arial" w:cs="Arial"/>
          <w:sz w:val="22"/>
          <w:szCs w:val="22"/>
          <w:lang w:val="es-ES"/>
        </w:rPr>
        <w:t>nstructivos</w:t>
      </w:r>
      <w:r w:rsidR="00DD7423">
        <w:rPr>
          <w:rFonts w:ascii="Arial" w:hAnsi="Arial" w:cs="Arial"/>
          <w:sz w:val="22"/>
          <w:szCs w:val="22"/>
          <w:lang w:val="es-ES"/>
        </w:rPr>
        <w:t>, el jardín</w:t>
      </w:r>
      <w:r w:rsidR="00896168" w:rsidRPr="006C79B0">
        <w:rPr>
          <w:rFonts w:ascii="Arial" w:hAnsi="Arial" w:cs="Arial"/>
          <w:sz w:val="22"/>
          <w:szCs w:val="22"/>
          <w:lang w:val="es-ES"/>
        </w:rPr>
        <w:t xml:space="preserve"> y las estructuras </w:t>
      </w:r>
      <w:r w:rsidR="006C79B0" w:rsidRPr="006C79B0">
        <w:rPr>
          <w:rFonts w:ascii="Arial" w:hAnsi="Arial" w:cs="Arial"/>
          <w:sz w:val="22"/>
          <w:szCs w:val="22"/>
          <w:lang w:val="es-ES"/>
        </w:rPr>
        <w:t xml:space="preserve">de la Zona Comunitaria </w:t>
      </w:r>
      <w:r w:rsidR="00896168" w:rsidRPr="006C79B0">
        <w:rPr>
          <w:rFonts w:ascii="Arial" w:hAnsi="Arial" w:cs="Arial"/>
          <w:sz w:val="22"/>
          <w:szCs w:val="22"/>
          <w:lang w:val="es-ES"/>
        </w:rPr>
        <w:t>es responsabilidad de la Junta.</w:t>
      </w:r>
      <w:r w:rsidR="00896168" w:rsidRPr="00896168">
        <w:rPr>
          <w:rFonts w:ascii="Arial" w:hAnsi="Arial" w:cs="Arial"/>
          <w:color w:val="000000"/>
          <w:lang w:val="es-ES"/>
        </w:rPr>
        <w:br/>
      </w:r>
    </w:p>
    <w:p w:rsidR="009A1F2E" w:rsidRPr="00DD7423" w:rsidRDefault="009A1F2E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DD7423">
        <w:rPr>
          <w:rFonts w:ascii="Arial" w:hAnsi="Arial" w:cs="Arial"/>
          <w:sz w:val="22"/>
          <w:szCs w:val="22"/>
          <w:lang w:val="es-ES"/>
        </w:rPr>
        <w:t>9.2</w:t>
      </w:r>
      <w:r w:rsidRPr="00DD7423">
        <w:rPr>
          <w:rFonts w:ascii="Arial" w:hAnsi="Arial" w:cs="Arial"/>
          <w:sz w:val="22"/>
          <w:szCs w:val="22"/>
          <w:lang w:val="es-ES"/>
        </w:rPr>
        <w:tab/>
      </w:r>
      <w:r w:rsidR="00DD7423" w:rsidRPr="00DD7423">
        <w:rPr>
          <w:rFonts w:ascii="Arial" w:hAnsi="Arial" w:cs="Arial"/>
          <w:sz w:val="22"/>
          <w:szCs w:val="22"/>
          <w:lang w:val="es-ES"/>
        </w:rPr>
        <w:t xml:space="preserve">El procedimiento para solicitar un mantenimiento de emergencia </w:t>
      </w:r>
      <w:r w:rsidR="0038224F">
        <w:rPr>
          <w:rFonts w:ascii="Arial" w:hAnsi="Arial" w:cs="Arial"/>
          <w:sz w:val="22"/>
          <w:szCs w:val="22"/>
          <w:lang w:val="es-ES"/>
        </w:rPr>
        <w:t>o reparación</w:t>
      </w:r>
      <w:r w:rsidR="00DD7423" w:rsidRPr="00DD7423">
        <w:rPr>
          <w:rFonts w:ascii="Arial" w:hAnsi="Arial" w:cs="Arial"/>
          <w:sz w:val="22"/>
          <w:szCs w:val="22"/>
          <w:lang w:val="es-ES"/>
        </w:rPr>
        <w:t xml:space="preserve"> de la Zona Comunitaria es el siguiente</w:t>
      </w:r>
      <w:r w:rsidRPr="00DD7423">
        <w:rPr>
          <w:rFonts w:ascii="Arial" w:hAnsi="Arial" w:cs="Arial"/>
          <w:sz w:val="22"/>
          <w:szCs w:val="22"/>
          <w:lang w:val="es-ES"/>
        </w:rPr>
        <w:t>:</w:t>
      </w:r>
    </w:p>
    <w:p w:rsidR="0038224F" w:rsidRPr="0038224F" w:rsidRDefault="0050389B" w:rsidP="0050389B">
      <w:pPr>
        <w:pStyle w:val="Prrafodelista"/>
        <w:numPr>
          <w:ilvl w:val="0"/>
          <w:numId w:val="15"/>
        </w:numPr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El propietario que</w:t>
      </w:r>
      <w:r w:rsidRPr="0050389B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hace</w:t>
      </w:r>
      <w:r w:rsidRPr="0050389B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la petición contacta </w:t>
      </w:r>
      <w:r w:rsidRPr="0050389B">
        <w:rPr>
          <w:rFonts w:ascii="Arial" w:hAnsi="Arial" w:cs="Arial"/>
          <w:sz w:val="22"/>
          <w:szCs w:val="22"/>
          <w:lang w:val="es-ES"/>
        </w:rPr>
        <w:t>por teléfono</w:t>
      </w:r>
      <w:r>
        <w:rPr>
          <w:rFonts w:ascii="Arial" w:hAnsi="Arial" w:cs="Arial"/>
          <w:sz w:val="22"/>
          <w:szCs w:val="22"/>
          <w:lang w:val="es-ES"/>
        </w:rPr>
        <w:t xml:space="preserve"> con </w:t>
      </w:r>
      <w:r w:rsidRPr="0050389B">
        <w:rPr>
          <w:rFonts w:ascii="Arial" w:hAnsi="Arial" w:cs="Arial"/>
          <w:sz w:val="22"/>
          <w:szCs w:val="22"/>
          <w:lang w:val="es-ES"/>
        </w:rPr>
        <w:t>el Comité de Mantenimiento e inicia una solicitud de emergencia.</w:t>
      </w:r>
    </w:p>
    <w:p w:rsidR="0050389B" w:rsidRPr="0038224F" w:rsidRDefault="0038224F" w:rsidP="0038224F">
      <w:pPr>
        <w:pStyle w:val="Prrafodelista"/>
        <w:numPr>
          <w:ilvl w:val="0"/>
          <w:numId w:val="15"/>
        </w:numPr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 w:rsidRPr="0050389B">
        <w:rPr>
          <w:rFonts w:ascii="Arial" w:hAnsi="Arial" w:cs="Arial"/>
          <w:sz w:val="22"/>
          <w:szCs w:val="22"/>
          <w:lang w:val="es-ES"/>
        </w:rPr>
        <w:t>El propietario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Pr="0050389B">
        <w:rPr>
          <w:rFonts w:ascii="Arial" w:hAnsi="Arial" w:cs="Arial"/>
          <w:sz w:val="22"/>
          <w:szCs w:val="22"/>
          <w:lang w:val="es-ES"/>
        </w:rPr>
        <w:t>notifica</w:t>
      </w:r>
      <w:r>
        <w:rPr>
          <w:rFonts w:ascii="Arial" w:hAnsi="Arial" w:cs="Arial"/>
          <w:sz w:val="22"/>
          <w:szCs w:val="22"/>
          <w:lang w:val="es-ES"/>
        </w:rPr>
        <w:t xml:space="preserve"> además</w:t>
      </w:r>
      <w:r w:rsidRPr="0050389B">
        <w:rPr>
          <w:rFonts w:ascii="Arial" w:hAnsi="Arial" w:cs="Arial"/>
          <w:sz w:val="22"/>
          <w:szCs w:val="22"/>
          <w:lang w:val="es-ES"/>
        </w:rPr>
        <w:t xml:space="preserve"> a un miembro de la Junta, para asegurar que el problema se resuelve rápidamente</w:t>
      </w:r>
      <w:r w:rsidRPr="0050389B">
        <w:rPr>
          <w:rFonts w:ascii="Arial" w:hAnsi="Arial" w:cs="Arial"/>
          <w:color w:val="000000"/>
          <w:lang w:val="es-ES"/>
        </w:rPr>
        <w:t>.</w:t>
      </w:r>
    </w:p>
    <w:p w:rsidR="0038224F" w:rsidRPr="0038224F" w:rsidRDefault="0038224F" w:rsidP="0038224F">
      <w:pPr>
        <w:ind w:left="720"/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</w:p>
    <w:p w:rsidR="00955174" w:rsidRDefault="00215B8B" w:rsidP="006A0C6A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50389B" w:rsidRPr="00211415">
        <w:rPr>
          <w:rFonts w:ascii="Arial" w:hAnsi="Arial" w:cs="Arial"/>
          <w:sz w:val="22"/>
          <w:szCs w:val="22"/>
          <w:lang w:val="es-ES"/>
        </w:rPr>
        <w:t xml:space="preserve"> </w:t>
      </w:r>
      <w:r w:rsidR="009A1F2E" w:rsidRPr="006A0C6A">
        <w:rPr>
          <w:rFonts w:ascii="Arial" w:hAnsi="Arial" w:cs="Arial"/>
          <w:sz w:val="22"/>
          <w:szCs w:val="22"/>
          <w:lang w:val="es-ES"/>
        </w:rPr>
        <w:t>9.</w:t>
      </w:r>
      <w:r w:rsidR="006F2FE3" w:rsidRPr="006A0C6A">
        <w:rPr>
          <w:rFonts w:ascii="Arial" w:hAnsi="Arial" w:cs="Arial"/>
          <w:sz w:val="22"/>
          <w:szCs w:val="22"/>
          <w:lang w:val="es-ES"/>
        </w:rPr>
        <w:t>3</w:t>
      </w:r>
      <w:r w:rsidR="009A1F2E" w:rsidRPr="006A0C6A">
        <w:rPr>
          <w:rFonts w:ascii="Arial" w:hAnsi="Arial" w:cs="Arial"/>
          <w:sz w:val="22"/>
          <w:szCs w:val="22"/>
          <w:lang w:val="es-ES"/>
        </w:rPr>
        <w:tab/>
      </w:r>
      <w:r w:rsidR="006A0C6A" w:rsidRPr="006A0C6A">
        <w:rPr>
          <w:rFonts w:ascii="Arial" w:hAnsi="Arial" w:cs="Arial"/>
          <w:sz w:val="22"/>
          <w:szCs w:val="22"/>
          <w:lang w:val="es-ES"/>
        </w:rPr>
        <w:t>El procedimiento para solicitar mantenimiento</w:t>
      </w:r>
      <w:r w:rsidR="006A0C6A">
        <w:rPr>
          <w:rFonts w:ascii="Arial" w:hAnsi="Arial" w:cs="Arial"/>
          <w:sz w:val="22"/>
          <w:szCs w:val="22"/>
          <w:lang w:val="es-ES"/>
        </w:rPr>
        <w:t>s</w:t>
      </w:r>
      <w:r w:rsidR="006A0C6A" w:rsidRPr="006A0C6A">
        <w:rPr>
          <w:rFonts w:ascii="Arial" w:hAnsi="Arial" w:cs="Arial"/>
          <w:sz w:val="22"/>
          <w:szCs w:val="22"/>
          <w:lang w:val="es-ES"/>
        </w:rPr>
        <w:t xml:space="preserve"> no rutina</w:t>
      </w:r>
      <w:r w:rsidR="006A0C6A">
        <w:rPr>
          <w:rFonts w:ascii="Arial" w:hAnsi="Arial" w:cs="Arial"/>
          <w:sz w:val="22"/>
          <w:szCs w:val="22"/>
          <w:lang w:val="es-ES"/>
        </w:rPr>
        <w:t>rios que</w:t>
      </w:r>
      <w:r w:rsidR="006A0C6A" w:rsidRPr="006A0C6A">
        <w:rPr>
          <w:rFonts w:ascii="Arial" w:hAnsi="Arial" w:cs="Arial"/>
          <w:sz w:val="22"/>
          <w:szCs w:val="22"/>
          <w:lang w:val="es-ES"/>
        </w:rPr>
        <w:t xml:space="preserve"> no sea</w:t>
      </w:r>
      <w:r w:rsidR="006A0C6A">
        <w:rPr>
          <w:rFonts w:ascii="Arial" w:hAnsi="Arial" w:cs="Arial"/>
          <w:sz w:val="22"/>
          <w:szCs w:val="22"/>
          <w:lang w:val="es-ES"/>
        </w:rPr>
        <w:t>n</w:t>
      </w:r>
      <w:r w:rsidR="00955174">
        <w:rPr>
          <w:rFonts w:ascii="Arial" w:hAnsi="Arial" w:cs="Arial"/>
          <w:sz w:val="22"/>
          <w:szCs w:val="22"/>
          <w:lang w:val="es-ES"/>
        </w:rPr>
        <w:t xml:space="preserve"> de emergencia o de </w:t>
      </w:r>
      <w:r w:rsidR="00977BC1">
        <w:rPr>
          <w:rFonts w:ascii="Arial" w:hAnsi="Arial" w:cs="Arial"/>
          <w:sz w:val="22"/>
          <w:szCs w:val="22"/>
          <w:lang w:val="es-ES"/>
        </w:rPr>
        <w:t>reparación</w:t>
      </w:r>
      <w:r w:rsidR="006A0C6A" w:rsidRPr="006A0C6A">
        <w:rPr>
          <w:rFonts w:ascii="Arial" w:hAnsi="Arial" w:cs="Arial"/>
          <w:sz w:val="22"/>
          <w:szCs w:val="22"/>
          <w:lang w:val="es-ES"/>
        </w:rPr>
        <w:t xml:space="preserve"> de las áreas</w:t>
      </w:r>
      <w:r w:rsidR="00955174">
        <w:rPr>
          <w:rFonts w:ascii="Arial" w:hAnsi="Arial" w:cs="Arial"/>
          <w:sz w:val="22"/>
          <w:szCs w:val="22"/>
          <w:lang w:val="es-ES"/>
        </w:rPr>
        <w:t xml:space="preserve"> de la Zona Comunitaria</w:t>
      </w:r>
      <w:r w:rsidR="006A0C6A" w:rsidRPr="006A0C6A">
        <w:rPr>
          <w:rFonts w:ascii="Arial" w:hAnsi="Arial" w:cs="Arial"/>
          <w:sz w:val="22"/>
          <w:szCs w:val="22"/>
          <w:lang w:val="es-ES"/>
        </w:rPr>
        <w:t xml:space="preserve"> es el siguiente:</w:t>
      </w:r>
    </w:p>
    <w:p w:rsidR="009A1F2E" w:rsidRPr="00CA5723" w:rsidRDefault="009A1F2E" w:rsidP="00CA5723">
      <w:pPr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955174" w:rsidRPr="00CA5723" w:rsidRDefault="00A86CD5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El P</w:t>
      </w:r>
      <w:r w:rsidR="00955174" w:rsidRPr="00955174">
        <w:rPr>
          <w:rFonts w:ascii="Arial" w:hAnsi="Arial" w:cs="Arial"/>
          <w:sz w:val="22"/>
          <w:szCs w:val="22"/>
          <w:lang w:val="es-ES"/>
        </w:rPr>
        <w:t>ropietario que hace la solicitud envía un Formulario</w:t>
      </w:r>
      <w:r w:rsidR="007833C9">
        <w:rPr>
          <w:rFonts w:ascii="Arial" w:hAnsi="Arial" w:cs="Arial"/>
          <w:sz w:val="22"/>
          <w:szCs w:val="22"/>
          <w:lang w:val="es-ES"/>
        </w:rPr>
        <w:t xml:space="preserve"> de Solicitud de Mantenimiento a</w:t>
      </w:r>
      <w:r w:rsidR="00955174" w:rsidRPr="00955174">
        <w:rPr>
          <w:rFonts w:ascii="Arial" w:hAnsi="Arial" w:cs="Arial"/>
          <w:sz w:val="22"/>
          <w:szCs w:val="22"/>
          <w:lang w:val="es-ES"/>
        </w:rPr>
        <w:t xml:space="preserve"> la Comisión de Mantenimiento. </w:t>
      </w:r>
    </w:p>
    <w:p w:rsidR="00955174" w:rsidRPr="00CA5723" w:rsidRDefault="00955174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955174">
        <w:rPr>
          <w:rFonts w:ascii="Arial" w:hAnsi="Arial" w:cs="Arial"/>
          <w:sz w:val="22"/>
          <w:szCs w:val="22"/>
          <w:lang w:val="es-ES"/>
        </w:rPr>
        <w:t xml:space="preserve">El Comité de Mantenimiento determina si el mantenimiento requerido es responsabilidad del propietario o de la Comunidad, y notifica al propietario de la decisión. </w:t>
      </w:r>
    </w:p>
    <w:p w:rsidR="000A11F5" w:rsidRPr="00211415" w:rsidRDefault="001574B7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0A11F5">
        <w:rPr>
          <w:rFonts w:ascii="Arial" w:hAnsi="Arial" w:cs="Arial"/>
          <w:sz w:val="22"/>
          <w:szCs w:val="22"/>
          <w:lang w:val="es-ES"/>
        </w:rPr>
        <w:t xml:space="preserve">Si el mantenimiento es responsabilidad de la Comunidad, tratándose de una reparación aislada, y cuesta menos de 500 </w:t>
      </w:r>
      <w:r w:rsidR="00211415">
        <w:rPr>
          <w:rFonts w:ascii="Arial" w:hAnsi="Arial" w:cs="Arial"/>
          <w:sz w:val="22"/>
          <w:szCs w:val="22"/>
          <w:lang w:val="es-ES"/>
        </w:rPr>
        <w:t>€</w:t>
      </w:r>
      <w:r w:rsidRPr="000A11F5">
        <w:rPr>
          <w:rFonts w:ascii="Arial" w:hAnsi="Arial" w:cs="Arial"/>
          <w:sz w:val="22"/>
          <w:szCs w:val="22"/>
          <w:lang w:val="es-ES"/>
        </w:rPr>
        <w:t>, e</w:t>
      </w:r>
      <w:r w:rsidR="000A11F5" w:rsidRPr="000A11F5">
        <w:rPr>
          <w:rFonts w:ascii="Arial" w:hAnsi="Arial" w:cs="Arial"/>
          <w:sz w:val="22"/>
          <w:szCs w:val="22"/>
          <w:lang w:val="es-ES"/>
        </w:rPr>
        <w:t>l Comité de Mantenimiento</w:t>
      </w:r>
      <w:r w:rsidRPr="000A11F5">
        <w:rPr>
          <w:rFonts w:ascii="Arial" w:hAnsi="Arial" w:cs="Arial"/>
          <w:sz w:val="22"/>
          <w:szCs w:val="22"/>
          <w:lang w:val="es-ES"/>
        </w:rPr>
        <w:t xml:space="preserve"> informar</w:t>
      </w:r>
      <w:r w:rsidR="000A11F5" w:rsidRPr="000A11F5">
        <w:rPr>
          <w:rFonts w:ascii="Arial" w:hAnsi="Arial" w:cs="Arial"/>
          <w:sz w:val="22"/>
          <w:szCs w:val="22"/>
          <w:lang w:val="es-ES"/>
        </w:rPr>
        <w:t>á a la Junta y encargará</w:t>
      </w:r>
      <w:r w:rsidRPr="000A11F5">
        <w:rPr>
          <w:rFonts w:ascii="Arial" w:hAnsi="Arial" w:cs="Arial"/>
          <w:sz w:val="22"/>
          <w:szCs w:val="22"/>
          <w:lang w:val="es-ES"/>
        </w:rPr>
        <w:t xml:space="preserve"> los trabajos de reparación.</w:t>
      </w:r>
      <w:r w:rsidRPr="000A11F5">
        <w:rPr>
          <w:rFonts w:ascii="Arial" w:hAnsi="Arial" w:cs="Arial"/>
          <w:sz w:val="22"/>
          <w:szCs w:val="22"/>
          <w:lang w:val="es-ES"/>
        </w:rPr>
        <w:br/>
      </w:r>
    </w:p>
    <w:p w:rsidR="00CA5723" w:rsidRPr="00977BC1" w:rsidRDefault="000A11F5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CA5723">
        <w:rPr>
          <w:rFonts w:ascii="Arial" w:hAnsi="Arial" w:cs="Arial"/>
          <w:sz w:val="22"/>
          <w:szCs w:val="22"/>
          <w:lang w:val="es-ES"/>
        </w:rPr>
        <w:t xml:space="preserve">Si la responsabilidad del mantenimiento está dudosa o sujeta a la interpretación, el Comité de Mantenimiento deberá remitir la solicitud a la Junta. El Comité de Mantenimiento comunicará posteriormente </w:t>
      </w:r>
      <w:r w:rsidR="00977BC1" w:rsidRPr="00CA5723">
        <w:rPr>
          <w:rFonts w:ascii="Arial" w:hAnsi="Arial" w:cs="Arial"/>
          <w:sz w:val="22"/>
          <w:szCs w:val="22"/>
          <w:lang w:val="es-ES"/>
        </w:rPr>
        <w:t>al</w:t>
      </w:r>
      <w:r w:rsidR="00CA5723" w:rsidRPr="00CA5723">
        <w:rPr>
          <w:rFonts w:ascii="Arial" w:hAnsi="Arial" w:cs="Arial"/>
          <w:sz w:val="22"/>
          <w:szCs w:val="22"/>
          <w:lang w:val="es-ES"/>
        </w:rPr>
        <w:t xml:space="preserve"> Propietario la</w:t>
      </w:r>
      <w:r w:rsidRPr="00CA5723">
        <w:rPr>
          <w:rFonts w:ascii="Arial" w:hAnsi="Arial" w:cs="Arial"/>
          <w:sz w:val="22"/>
          <w:szCs w:val="22"/>
          <w:lang w:val="es-ES"/>
        </w:rPr>
        <w:t xml:space="preserve"> decisión de la Junta sobre si la Comunidad</w:t>
      </w:r>
      <w:r w:rsidR="00CA5723" w:rsidRPr="00CA5723">
        <w:rPr>
          <w:rFonts w:ascii="Arial" w:hAnsi="Arial" w:cs="Arial"/>
          <w:sz w:val="22"/>
          <w:szCs w:val="22"/>
          <w:lang w:val="es-ES"/>
        </w:rPr>
        <w:t xml:space="preserve"> asumirá la responsabilidad del mantenimiento</w:t>
      </w:r>
      <w:r w:rsidRPr="00CA5723">
        <w:rPr>
          <w:rFonts w:ascii="Arial" w:hAnsi="Arial" w:cs="Arial"/>
          <w:sz w:val="22"/>
          <w:szCs w:val="22"/>
          <w:lang w:val="es-ES"/>
        </w:rPr>
        <w:t>.</w:t>
      </w:r>
    </w:p>
    <w:p w:rsidR="00CA5723" w:rsidRPr="00CA5723" w:rsidRDefault="00CA5723" w:rsidP="00CC3B46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Si el </w:t>
      </w:r>
      <w:r w:rsidRPr="00CA5723">
        <w:rPr>
          <w:rFonts w:ascii="Arial" w:hAnsi="Arial" w:cs="Arial"/>
          <w:sz w:val="22"/>
          <w:szCs w:val="22"/>
          <w:lang w:val="es-ES"/>
        </w:rPr>
        <w:t xml:space="preserve">mantenimiento va a costar más de 500 </w:t>
      </w:r>
      <w:r w:rsidR="00211415">
        <w:rPr>
          <w:rFonts w:ascii="Arial" w:hAnsi="Arial" w:cs="Arial"/>
          <w:sz w:val="22"/>
          <w:szCs w:val="22"/>
          <w:lang w:val="es-ES"/>
        </w:rPr>
        <w:t>€</w:t>
      </w:r>
      <w:r w:rsidRPr="00CA5723">
        <w:rPr>
          <w:rFonts w:ascii="Arial" w:hAnsi="Arial" w:cs="Arial"/>
          <w:sz w:val="22"/>
          <w:szCs w:val="22"/>
          <w:lang w:val="es-ES"/>
        </w:rPr>
        <w:t>,  el Comité de Mantenimiento deberá remitir la solicitud a la Junta para su aprobación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CA5723" w:rsidRDefault="00CA5723" w:rsidP="00CA5723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CA5723" w:rsidRDefault="00CA5723" w:rsidP="00CA5723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641F50" w:rsidRDefault="009A1F2E" w:rsidP="00CA5723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CA5723">
        <w:rPr>
          <w:rFonts w:ascii="Arial" w:hAnsi="Arial" w:cs="Arial"/>
          <w:sz w:val="22"/>
          <w:szCs w:val="22"/>
          <w:lang w:val="es-ES"/>
        </w:rPr>
        <w:lastRenderedPageBreak/>
        <w:t>9.</w:t>
      </w:r>
      <w:r w:rsidR="006F2FE3" w:rsidRPr="00CA5723">
        <w:rPr>
          <w:rFonts w:ascii="Arial" w:hAnsi="Arial" w:cs="Arial"/>
          <w:sz w:val="22"/>
          <w:szCs w:val="22"/>
          <w:lang w:val="es-ES"/>
        </w:rPr>
        <w:t>4</w:t>
      </w:r>
      <w:r w:rsidRPr="00CA5723">
        <w:rPr>
          <w:rFonts w:ascii="Arial" w:hAnsi="Arial" w:cs="Arial"/>
          <w:sz w:val="22"/>
          <w:szCs w:val="22"/>
          <w:lang w:val="es-ES"/>
        </w:rPr>
        <w:tab/>
      </w:r>
      <w:r w:rsidR="00CA5723" w:rsidRPr="00CA5723">
        <w:rPr>
          <w:rFonts w:ascii="Arial" w:hAnsi="Arial" w:cs="Arial"/>
          <w:sz w:val="22"/>
          <w:szCs w:val="22"/>
          <w:lang w:val="es-ES"/>
        </w:rPr>
        <w:t xml:space="preserve">La Junta no </w:t>
      </w:r>
      <w:r w:rsidR="00CA5723">
        <w:rPr>
          <w:rFonts w:ascii="Arial" w:hAnsi="Arial" w:cs="Arial"/>
          <w:sz w:val="22"/>
          <w:szCs w:val="22"/>
          <w:lang w:val="es-ES"/>
        </w:rPr>
        <w:t>se hace</w:t>
      </w:r>
      <w:r w:rsidR="00CA5723" w:rsidRPr="00CA5723">
        <w:rPr>
          <w:rFonts w:ascii="Arial" w:hAnsi="Arial" w:cs="Arial"/>
          <w:sz w:val="22"/>
          <w:szCs w:val="22"/>
          <w:lang w:val="es-ES"/>
        </w:rPr>
        <w:t xml:space="preserve"> responsable de cualquier daño o perjuicio a personas o bienes causados ​​por los elementos, o como resultado de electricidad, agua, lluvia, polvo o arena.</w:t>
      </w:r>
    </w:p>
    <w:p w:rsidR="00641F50" w:rsidRDefault="00641F50" w:rsidP="00CA5723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CA5723" w:rsidRPr="00641F50" w:rsidRDefault="00CA5723" w:rsidP="00CA5723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641F50">
        <w:rPr>
          <w:rFonts w:ascii="Arial" w:hAnsi="Arial" w:cs="Arial"/>
          <w:sz w:val="22"/>
          <w:szCs w:val="22"/>
          <w:lang w:val="es-ES"/>
        </w:rPr>
        <w:t>9.5</w:t>
      </w:r>
      <w:r w:rsidR="00641F50">
        <w:rPr>
          <w:rFonts w:ascii="Arial" w:hAnsi="Arial" w:cs="Arial"/>
          <w:sz w:val="22"/>
          <w:szCs w:val="22"/>
          <w:lang w:val="es-ES"/>
        </w:rPr>
        <w:tab/>
      </w:r>
      <w:r w:rsidRPr="00641F50">
        <w:rPr>
          <w:rFonts w:ascii="Arial" w:hAnsi="Arial" w:cs="Arial"/>
          <w:sz w:val="22"/>
          <w:szCs w:val="22"/>
          <w:lang w:val="es-ES"/>
        </w:rPr>
        <w:t xml:space="preserve"> </w:t>
      </w:r>
      <w:r w:rsidR="00641F50">
        <w:rPr>
          <w:rFonts w:ascii="Arial" w:hAnsi="Arial" w:cs="Arial"/>
          <w:sz w:val="22"/>
          <w:szCs w:val="22"/>
          <w:lang w:val="es-ES"/>
        </w:rPr>
        <w:t>La Junta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y </w:t>
      </w:r>
      <w:r w:rsidR="00641F50">
        <w:rPr>
          <w:rFonts w:ascii="Arial" w:hAnsi="Arial" w:cs="Arial"/>
          <w:sz w:val="22"/>
          <w:szCs w:val="22"/>
          <w:lang w:val="es-ES"/>
        </w:rPr>
        <w:t>sus representantes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</w:t>
      </w:r>
      <w:r w:rsidR="00977BC1">
        <w:rPr>
          <w:rFonts w:ascii="Arial" w:hAnsi="Arial" w:cs="Arial"/>
          <w:sz w:val="22"/>
          <w:szCs w:val="22"/>
          <w:lang w:val="es-ES"/>
        </w:rPr>
        <w:t>podrán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</w:t>
      </w:r>
      <w:r w:rsidR="00977BC1">
        <w:rPr>
          <w:rFonts w:ascii="Arial" w:hAnsi="Arial" w:cs="Arial"/>
          <w:sz w:val="22"/>
          <w:szCs w:val="22"/>
          <w:lang w:val="es-ES"/>
        </w:rPr>
        <w:t>acceder</w:t>
      </w:r>
      <w:r w:rsidR="00641F50">
        <w:rPr>
          <w:rFonts w:ascii="Arial" w:hAnsi="Arial" w:cs="Arial"/>
          <w:sz w:val="22"/>
          <w:szCs w:val="22"/>
          <w:lang w:val="es-ES"/>
        </w:rPr>
        <w:t xml:space="preserve"> 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cualquier </w:t>
      </w:r>
      <w:r w:rsidR="00641F50">
        <w:rPr>
          <w:rFonts w:ascii="Arial" w:hAnsi="Arial" w:cs="Arial"/>
          <w:sz w:val="22"/>
          <w:szCs w:val="22"/>
          <w:lang w:val="es-ES"/>
        </w:rPr>
        <w:t>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partamento o </w:t>
      </w:r>
      <w:r w:rsidR="008A4F98">
        <w:rPr>
          <w:rFonts w:ascii="Arial" w:hAnsi="Arial" w:cs="Arial"/>
          <w:sz w:val="22"/>
          <w:szCs w:val="22"/>
          <w:lang w:val="es-ES"/>
        </w:rPr>
        <w:t xml:space="preserve">área de la </w:t>
      </w:r>
      <w:r w:rsidR="00641F50">
        <w:rPr>
          <w:rFonts w:ascii="Arial" w:hAnsi="Arial" w:cs="Arial"/>
          <w:sz w:val="22"/>
          <w:szCs w:val="22"/>
          <w:lang w:val="es-ES"/>
        </w:rPr>
        <w:t xml:space="preserve">Zona Común Limitada 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cuando sea necesario </w:t>
      </w:r>
      <w:r w:rsidR="008A4F98">
        <w:rPr>
          <w:rFonts w:ascii="Arial" w:hAnsi="Arial" w:cs="Arial"/>
          <w:sz w:val="22"/>
          <w:szCs w:val="22"/>
          <w:lang w:val="es-ES"/>
        </w:rPr>
        <w:t xml:space="preserve">para la realización de trabajos de mantenimiento de </w:t>
      </w:r>
      <w:proofErr w:type="gramStart"/>
      <w:r w:rsidR="008A4F98">
        <w:rPr>
          <w:rFonts w:ascii="Arial" w:hAnsi="Arial" w:cs="Arial"/>
          <w:sz w:val="22"/>
          <w:szCs w:val="22"/>
          <w:lang w:val="es-ES"/>
        </w:rPr>
        <w:t>la</w:t>
      </w:r>
      <w:proofErr w:type="gramEnd"/>
      <w:r w:rsidR="008A4F98">
        <w:rPr>
          <w:rFonts w:ascii="Arial" w:hAnsi="Arial" w:cs="Arial"/>
          <w:sz w:val="22"/>
          <w:szCs w:val="22"/>
          <w:lang w:val="es-ES"/>
        </w:rPr>
        <w:t xml:space="preserve"> Zona Comunitaria</w:t>
      </w:r>
      <w:r w:rsidRPr="00641F50">
        <w:rPr>
          <w:rFonts w:ascii="Arial" w:hAnsi="Arial" w:cs="Arial"/>
          <w:sz w:val="22"/>
          <w:szCs w:val="22"/>
          <w:lang w:val="es-ES"/>
        </w:rPr>
        <w:t>, jardines, o</w:t>
      </w:r>
      <w:r w:rsidR="008A4F98">
        <w:rPr>
          <w:rFonts w:ascii="Arial" w:hAnsi="Arial" w:cs="Arial"/>
          <w:sz w:val="22"/>
          <w:szCs w:val="22"/>
          <w:lang w:val="es-ES"/>
        </w:rPr>
        <w:t xml:space="preserve"> construcciones de las que 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la Junta </w:t>
      </w:r>
      <w:r w:rsidR="008A4F98">
        <w:rPr>
          <w:rFonts w:ascii="Arial" w:hAnsi="Arial" w:cs="Arial"/>
          <w:sz w:val="22"/>
          <w:szCs w:val="22"/>
          <w:lang w:val="es-ES"/>
        </w:rPr>
        <w:t>sea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responsable, o en caso </w:t>
      </w:r>
      <w:r w:rsidR="008A4F98">
        <w:rPr>
          <w:rFonts w:ascii="Arial" w:hAnsi="Arial" w:cs="Arial"/>
          <w:sz w:val="22"/>
          <w:szCs w:val="22"/>
          <w:lang w:val="es-ES"/>
        </w:rPr>
        <w:t>de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emergencia.</w:t>
      </w:r>
    </w:p>
    <w:p w:rsidR="007F78D9" w:rsidRPr="008A4F98" w:rsidRDefault="007F78D9">
      <w:pPr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8A4F98">
        <w:rPr>
          <w:rFonts w:ascii="Arial" w:hAnsi="Arial" w:cs="Arial"/>
          <w:b/>
          <w:sz w:val="22"/>
          <w:szCs w:val="22"/>
          <w:u w:val="single"/>
          <w:lang w:val="es-ES"/>
        </w:rPr>
        <w:br w:type="page"/>
      </w:r>
    </w:p>
    <w:p w:rsidR="00EB5AF3" w:rsidRPr="008A4F98" w:rsidRDefault="00EB5AF3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8A4F98">
        <w:rPr>
          <w:rFonts w:ascii="Arial" w:hAnsi="Arial" w:cs="Arial"/>
          <w:b/>
          <w:sz w:val="22"/>
          <w:szCs w:val="22"/>
          <w:u w:val="single"/>
          <w:lang w:val="es-ES"/>
        </w:rPr>
        <w:t>10</w:t>
      </w:r>
      <w:r w:rsidR="00C84F46" w:rsidRPr="008A4F98">
        <w:rPr>
          <w:rFonts w:ascii="Arial" w:hAnsi="Arial" w:cs="Arial"/>
          <w:b/>
          <w:sz w:val="22"/>
          <w:szCs w:val="22"/>
          <w:u w:val="single"/>
          <w:lang w:val="es-ES"/>
        </w:rPr>
        <w:t>.</w:t>
      </w:r>
      <w:r w:rsidR="00C84F46" w:rsidRPr="008A4F98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8A4F98" w:rsidRPr="008A4F98">
        <w:rPr>
          <w:rFonts w:ascii="Arial" w:hAnsi="Arial" w:cs="Arial"/>
          <w:b/>
          <w:sz w:val="22"/>
          <w:szCs w:val="22"/>
          <w:u w:val="single"/>
          <w:lang w:val="es-ES"/>
        </w:rPr>
        <w:t>Mantenimiento del Edificio</w:t>
      </w:r>
    </w:p>
    <w:p w:rsidR="003F7E28" w:rsidRDefault="001E0D79" w:rsidP="008A4F98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8A4F98">
        <w:rPr>
          <w:rFonts w:ascii="Arial" w:hAnsi="Arial" w:cs="Arial"/>
          <w:sz w:val="22"/>
          <w:szCs w:val="22"/>
          <w:lang w:val="es-ES"/>
        </w:rPr>
        <w:t>10.1</w:t>
      </w:r>
      <w:r w:rsidRPr="008A4F98">
        <w:rPr>
          <w:rFonts w:ascii="Arial" w:hAnsi="Arial" w:cs="Arial"/>
          <w:sz w:val="22"/>
          <w:szCs w:val="22"/>
          <w:lang w:val="es-ES"/>
        </w:rPr>
        <w:tab/>
      </w:r>
      <w:r w:rsidR="008A4F98">
        <w:rPr>
          <w:rFonts w:ascii="Arial" w:hAnsi="Arial" w:cs="Arial"/>
          <w:sz w:val="22"/>
          <w:szCs w:val="22"/>
          <w:lang w:val="es-ES"/>
        </w:rPr>
        <w:t>E</w:t>
      </w:r>
      <w:r w:rsidR="008A4F98" w:rsidRPr="008A4F98">
        <w:rPr>
          <w:rFonts w:ascii="Arial" w:hAnsi="Arial" w:cs="Arial"/>
          <w:sz w:val="22"/>
          <w:szCs w:val="22"/>
          <w:lang w:val="es-ES"/>
        </w:rPr>
        <w:t xml:space="preserve">s la responsabilidad de la Junta </w:t>
      </w:r>
      <w:r w:rsidR="008A4F98">
        <w:rPr>
          <w:rFonts w:ascii="Arial" w:hAnsi="Arial" w:cs="Arial"/>
          <w:sz w:val="22"/>
          <w:szCs w:val="22"/>
          <w:lang w:val="es-ES"/>
        </w:rPr>
        <w:t>e</w:t>
      </w:r>
      <w:r w:rsidR="008A4F98" w:rsidRPr="008A4F98">
        <w:rPr>
          <w:rFonts w:ascii="Arial" w:hAnsi="Arial" w:cs="Arial"/>
          <w:sz w:val="22"/>
          <w:szCs w:val="22"/>
          <w:lang w:val="es-ES"/>
        </w:rPr>
        <w:t>l mantenimiento, reparación y sustitución de la estructura exterior de todos los apartamentos hasta las superficies interiores de los</w:t>
      </w:r>
      <w:r w:rsidR="003F7E28">
        <w:rPr>
          <w:rFonts w:ascii="Arial" w:hAnsi="Arial" w:cs="Arial"/>
          <w:sz w:val="22"/>
          <w:szCs w:val="22"/>
          <w:lang w:val="es-ES"/>
        </w:rPr>
        <w:t xml:space="preserve"> muros perimetrales de los</w:t>
      </w:r>
      <w:r w:rsidR="008A4F98" w:rsidRPr="008A4F98">
        <w:rPr>
          <w:rFonts w:ascii="Arial" w:hAnsi="Arial" w:cs="Arial"/>
          <w:sz w:val="22"/>
          <w:szCs w:val="22"/>
          <w:lang w:val="es-ES"/>
        </w:rPr>
        <w:t xml:space="preserve"> </w:t>
      </w:r>
      <w:r w:rsidR="003F7E28">
        <w:rPr>
          <w:rFonts w:ascii="Arial" w:hAnsi="Arial" w:cs="Arial"/>
          <w:sz w:val="22"/>
          <w:szCs w:val="22"/>
          <w:lang w:val="es-ES"/>
        </w:rPr>
        <w:t>A</w:t>
      </w:r>
      <w:r w:rsidR="008A4F98" w:rsidRPr="008A4F98">
        <w:rPr>
          <w:rFonts w:ascii="Arial" w:hAnsi="Arial" w:cs="Arial"/>
          <w:sz w:val="22"/>
          <w:szCs w:val="22"/>
          <w:lang w:val="es-ES"/>
        </w:rPr>
        <w:t xml:space="preserve">partamentos, </w:t>
      </w:r>
      <w:r w:rsidR="003F7E28">
        <w:rPr>
          <w:rFonts w:ascii="Arial" w:hAnsi="Arial" w:cs="Arial"/>
          <w:sz w:val="22"/>
          <w:szCs w:val="22"/>
          <w:lang w:val="es-ES"/>
        </w:rPr>
        <w:t>suelos</w:t>
      </w:r>
      <w:r w:rsidR="008A4F98" w:rsidRPr="008A4F98">
        <w:rPr>
          <w:rFonts w:ascii="Arial" w:hAnsi="Arial" w:cs="Arial"/>
          <w:sz w:val="22"/>
          <w:szCs w:val="22"/>
          <w:lang w:val="es-ES"/>
        </w:rPr>
        <w:t>, techos, ventanas y puertas.</w:t>
      </w:r>
    </w:p>
    <w:p w:rsidR="003F7E28" w:rsidRDefault="008A4F98" w:rsidP="008A4F98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8A4F98">
        <w:rPr>
          <w:rFonts w:ascii="Arial" w:hAnsi="Arial" w:cs="Arial"/>
          <w:sz w:val="22"/>
          <w:szCs w:val="22"/>
          <w:lang w:val="es-ES"/>
        </w:rPr>
        <w:br/>
      </w:r>
      <w:r w:rsidRPr="003F7E28">
        <w:rPr>
          <w:rFonts w:ascii="Arial" w:hAnsi="Arial" w:cs="Arial"/>
          <w:sz w:val="22"/>
          <w:szCs w:val="22"/>
          <w:lang w:val="es-ES"/>
        </w:rPr>
        <w:t>10.2</w:t>
      </w:r>
      <w:r w:rsidR="003F7E28" w:rsidRPr="003F7E28">
        <w:rPr>
          <w:rFonts w:ascii="Arial" w:hAnsi="Arial" w:cs="Arial"/>
          <w:sz w:val="22"/>
          <w:szCs w:val="22"/>
          <w:lang w:val="es-ES"/>
        </w:rPr>
        <w:tab/>
      </w:r>
      <w:r w:rsidRPr="003F7E28">
        <w:rPr>
          <w:rFonts w:ascii="Arial" w:hAnsi="Arial" w:cs="Arial"/>
          <w:sz w:val="22"/>
          <w:szCs w:val="22"/>
          <w:lang w:val="es-ES"/>
        </w:rPr>
        <w:t xml:space="preserve"> El mantenimiento, reparación y sustitución de la estructura interior de los apartamentos es responsabilidad del </w:t>
      </w:r>
      <w:r w:rsidR="003F7E28">
        <w:rPr>
          <w:rFonts w:ascii="Arial" w:hAnsi="Arial" w:cs="Arial"/>
          <w:sz w:val="22"/>
          <w:szCs w:val="22"/>
          <w:lang w:val="es-ES"/>
        </w:rPr>
        <w:t>P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ropietario. </w:t>
      </w:r>
      <w:r w:rsidR="003F7E28">
        <w:rPr>
          <w:rFonts w:ascii="Arial" w:hAnsi="Arial" w:cs="Arial"/>
          <w:sz w:val="22"/>
          <w:szCs w:val="22"/>
          <w:lang w:val="es-ES"/>
        </w:rPr>
        <w:t>Dicho m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antenimiento, reparación </w:t>
      </w:r>
      <w:r w:rsidR="003F7E28">
        <w:rPr>
          <w:rFonts w:ascii="Arial" w:hAnsi="Arial" w:cs="Arial"/>
          <w:sz w:val="22"/>
          <w:szCs w:val="22"/>
          <w:lang w:val="es-ES"/>
        </w:rPr>
        <w:t>o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sustitución no</w:t>
      </w:r>
      <w:r w:rsidR="003F7E28">
        <w:rPr>
          <w:rFonts w:ascii="Arial" w:hAnsi="Arial" w:cs="Arial"/>
          <w:sz w:val="22"/>
          <w:szCs w:val="22"/>
          <w:lang w:val="es-ES"/>
        </w:rPr>
        <w:t xml:space="preserve"> puede interferir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o dañar la integridad estructural del </w:t>
      </w:r>
      <w:r w:rsidR="003F7E28">
        <w:rPr>
          <w:rFonts w:ascii="Arial" w:hAnsi="Arial" w:cs="Arial"/>
          <w:sz w:val="22"/>
          <w:szCs w:val="22"/>
          <w:lang w:val="es-ES"/>
        </w:rPr>
        <w:t>E</w:t>
      </w:r>
      <w:r w:rsidRPr="003F7E28">
        <w:rPr>
          <w:rFonts w:ascii="Arial" w:hAnsi="Arial" w:cs="Arial"/>
          <w:sz w:val="22"/>
          <w:szCs w:val="22"/>
          <w:lang w:val="es-ES"/>
        </w:rPr>
        <w:t>dificio.</w:t>
      </w:r>
    </w:p>
    <w:p w:rsidR="008A4F98" w:rsidRDefault="008A4F98" w:rsidP="008A4F98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3F7E28">
        <w:rPr>
          <w:rFonts w:ascii="Arial" w:hAnsi="Arial" w:cs="Arial"/>
          <w:sz w:val="22"/>
          <w:szCs w:val="22"/>
          <w:lang w:val="es-ES"/>
        </w:rPr>
        <w:br/>
        <w:t xml:space="preserve">10.3 </w:t>
      </w:r>
      <w:r w:rsidR="003F7E28" w:rsidRPr="003F7E28">
        <w:rPr>
          <w:rFonts w:ascii="Arial" w:hAnsi="Arial" w:cs="Arial"/>
          <w:sz w:val="22"/>
          <w:szCs w:val="22"/>
          <w:lang w:val="es-ES"/>
        </w:rPr>
        <w:tab/>
      </w:r>
      <w:r w:rsidRPr="003F7E28">
        <w:rPr>
          <w:rFonts w:ascii="Arial" w:hAnsi="Arial" w:cs="Arial"/>
          <w:sz w:val="22"/>
          <w:szCs w:val="22"/>
          <w:lang w:val="es-ES"/>
        </w:rPr>
        <w:t xml:space="preserve">El mantenimiento de </w:t>
      </w:r>
      <w:r w:rsidR="00C71210">
        <w:rPr>
          <w:rFonts w:ascii="Arial" w:hAnsi="Arial" w:cs="Arial"/>
          <w:sz w:val="22"/>
          <w:szCs w:val="22"/>
          <w:lang w:val="es-ES"/>
        </w:rPr>
        <w:t>la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</w:t>
      </w:r>
      <w:r w:rsidR="00C71210">
        <w:rPr>
          <w:rFonts w:ascii="Arial" w:hAnsi="Arial" w:cs="Arial"/>
          <w:sz w:val="22"/>
          <w:szCs w:val="22"/>
          <w:lang w:val="es-ES"/>
        </w:rPr>
        <w:t xml:space="preserve">Zona Comunitaria </w:t>
      </w:r>
      <w:r w:rsidRPr="003F7E28">
        <w:rPr>
          <w:rFonts w:ascii="Arial" w:hAnsi="Arial" w:cs="Arial"/>
          <w:sz w:val="22"/>
          <w:szCs w:val="22"/>
          <w:lang w:val="es-ES"/>
        </w:rPr>
        <w:t>Limitada</w:t>
      </w:r>
      <w:r w:rsidR="00C71210">
        <w:rPr>
          <w:rFonts w:ascii="Arial" w:hAnsi="Arial" w:cs="Arial"/>
          <w:sz w:val="22"/>
          <w:szCs w:val="22"/>
          <w:lang w:val="es-ES"/>
        </w:rPr>
        <w:t xml:space="preserve"> del Edificio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es responsabilidad del </w:t>
      </w:r>
      <w:r w:rsidR="00C71210">
        <w:rPr>
          <w:rFonts w:ascii="Arial" w:hAnsi="Arial" w:cs="Arial"/>
          <w:sz w:val="22"/>
          <w:szCs w:val="22"/>
          <w:lang w:val="es-ES"/>
        </w:rPr>
        <w:t>P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ropietario o </w:t>
      </w:r>
      <w:r w:rsidR="00C71210">
        <w:rPr>
          <w:rFonts w:ascii="Arial" w:hAnsi="Arial" w:cs="Arial"/>
          <w:sz w:val="22"/>
          <w:szCs w:val="22"/>
          <w:lang w:val="es-ES"/>
        </w:rPr>
        <w:t>P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ropietarios que tienen uso exclusivo de </w:t>
      </w:r>
      <w:r w:rsidR="00C71210">
        <w:rPr>
          <w:rFonts w:ascii="Arial" w:hAnsi="Arial" w:cs="Arial"/>
          <w:sz w:val="22"/>
          <w:szCs w:val="22"/>
          <w:lang w:val="es-ES"/>
        </w:rPr>
        <w:t>esas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</w:t>
      </w:r>
      <w:r w:rsidR="00C71210">
        <w:rPr>
          <w:rFonts w:ascii="Arial" w:hAnsi="Arial" w:cs="Arial"/>
          <w:sz w:val="22"/>
          <w:szCs w:val="22"/>
          <w:lang w:val="es-ES"/>
        </w:rPr>
        <w:t>Zonas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</w:t>
      </w:r>
      <w:r w:rsidR="00C71210">
        <w:rPr>
          <w:rFonts w:ascii="Arial" w:hAnsi="Arial" w:cs="Arial"/>
          <w:sz w:val="22"/>
          <w:szCs w:val="22"/>
          <w:lang w:val="es-ES"/>
        </w:rPr>
        <w:t>Comunitarias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 </w:t>
      </w:r>
      <w:r w:rsidR="00C71210">
        <w:rPr>
          <w:rFonts w:ascii="Arial" w:hAnsi="Arial" w:cs="Arial"/>
          <w:sz w:val="22"/>
          <w:szCs w:val="22"/>
          <w:lang w:val="es-ES"/>
        </w:rPr>
        <w:t>L</w:t>
      </w:r>
      <w:r w:rsidRPr="003F7E28">
        <w:rPr>
          <w:rFonts w:ascii="Arial" w:hAnsi="Arial" w:cs="Arial"/>
          <w:sz w:val="22"/>
          <w:szCs w:val="22"/>
          <w:lang w:val="es-ES"/>
        </w:rPr>
        <w:t>imitada</w:t>
      </w:r>
      <w:r w:rsidR="00C71210">
        <w:rPr>
          <w:rFonts w:ascii="Arial" w:hAnsi="Arial" w:cs="Arial"/>
          <w:sz w:val="22"/>
          <w:szCs w:val="22"/>
          <w:lang w:val="es-ES"/>
        </w:rPr>
        <w:t>s</w:t>
      </w:r>
      <w:r w:rsidRPr="003F7E28">
        <w:rPr>
          <w:rFonts w:ascii="Arial" w:hAnsi="Arial" w:cs="Arial"/>
          <w:sz w:val="22"/>
          <w:szCs w:val="22"/>
          <w:lang w:val="es-ES"/>
        </w:rPr>
        <w:t xml:space="preserve">. </w:t>
      </w:r>
      <w:r w:rsidRPr="00C71210">
        <w:rPr>
          <w:rFonts w:ascii="Arial" w:hAnsi="Arial" w:cs="Arial"/>
          <w:sz w:val="22"/>
          <w:szCs w:val="22"/>
          <w:lang w:val="es-ES"/>
        </w:rPr>
        <w:t xml:space="preserve">La reparación y sustitución </w:t>
      </w:r>
      <w:r w:rsidR="00C71210" w:rsidRPr="00C71210">
        <w:rPr>
          <w:rFonts w:ascii="Arial" w:hAnsi="Arial" w:cs="Arial"/>
          <w:sz w:val="22"/>
          <w:szCs w:val="22"/>
          <w:lang w:val="es-ES"/>
        </w:rPr>
        <w:t xml:space="preserve">de esas </w:t>
      </w:r>
      <w:r w:rsidR="00C71210">
        <w:rPr>
          <w:rFonts w:ascii="Arial" w:hAnsi="Arial" w:cs="Arial"/>
          <w:sz w:val="22"/>
          <w:szCs w:val="22"/>
          <w:lang w:val="es-ES"/>
        </w:rPr>
        <w:t xml:space="preserve">áreas de la Zona </w:t>
      </w:r>
      <w:r w:rsidR="00977BC1">
        <w:rPr>
          <w:rFonts w:ascii="Arial" w:hAnsi="Arial" w:cs="Arial"/>
          <w:sz w:val="22"/>
          <w:szCs w:val="22"/>
          <w:lang w:val="es-ES"/>
        </w:rPr>
        <w:t>Comunitaria</w:t>
      </w:r>
      <w:r w:rsidR="00C71210">
        <w:rPr>
          <w:rFonts w:ascii="Arial" w:hAnsi="Arial" w:cs="Arial"/>
          <w:sz w:val="22"/>
          <w:szCs w:val="22"/>
          <w:lang w:val="es-ES"/>
        </w:rPr>
        <w:t xml:space="preserve"> Limitada</w:t>
      </w:r>
      <w:r w:rsidRPr="00C71210">
        <w:rPr>
          <w:rFonts w:ascii="Arial" w:hAnsi="Arial" w:cs="Arial"/>
          <w:sz w:val="22"/>
          <w:szCs w:val="22"/>
          <w:lang w:val="es-ES"/>
        </w:rPr>
        <w:t xml:space="preserve"> es responsabilidad de la Junta. </w:t>
      </w:r>
      <w:r w:rsidR="001B0C68">
        <w:rPr>
          <w:rFonts w:ascii="Arial" w:hAnsi="Arial" w:cs="Arial"/>
          <w:sz w:val="22"/>
          <w:szCs w:val="22"/>
          <w:lang w:val="es-ES"/>
        </w:rPr>
        <w:t>Estas Zonas Comuni</w:t>
      </w:r>
      <w:r w:rsidR="005D0C1E">
        <w:rPr>
          <w:rFonts w:ascii="Arial" w:hAnsi="Arial" w:cs="Arial"/>
          <w:sz w:val="22"/>
          <w:szCs w:val="22"/>
          <w:lang w:val="es-ES"/>
        </w:rPr>
        <w:t>tarias Limitadas</w:t>
      </w:r>
      <w:r w:rsidRPr="005D0C1E">
        <w:rPr>
          <w:rFonts w:ascii="Arial" w:hAnsi="Arial" w:cs="Arial"/>
          <w:sz w:val="22"/>
          <w:szCs w:val="22"/>
          <w:lang w:val="es-ES"/>
        </w:rPr>
        <w:t xml:space="preserve"> in</w:t>
      </w:r>
      <w:r w:rsidR="001B0C68">
        <w:rPr>
          <w:rFonts w:ascii="Arial" w:hAnsi="Arial" w:cs="Arial"/>
          <w:sz w:val="22"/>
          <w:szCs w:val="22"/>
          <w:lang w:val="es-ES"/>
        </w:rPr>
        <w:t>cluyen, aunque no se limitan a, la</w:t>
      </w:r>
      <w:r w:rsidR="005D0C1E">
        <w:rPr>
          <w:rFonts w:ascii="Arial" w:hAnsi="Arial" w:cs="Arial"/>
          <w:sz w:val="22"/>
          <w:szCs w:val="22"/>
          <w:lang w:val="es-ES"/>
        </w:rPr>
        <w:t>s</w:t>
      </w:r>
      <w:r w:rsidRPr="005D0C1E">
        <w:rPr>
          <w:rFonts w:ascii="Arial" w:hAnsi="Arial" w:cs="Arial"/>
          <w:sz w:val="22"/>
          <w:szCs w:val="22"/>
          <w:lang w:val="es-ES"/>
        </w:rPr>
        <w:t xml:space="preserve"> siguiente</w:t>
      </w:r>
      <w:r w:rsidR="005D0C1E">
        <w:rPr>
          <w:rFonts w:ascii="Arial" w:hAnsi="Arial" w:cs="Arial"/>
          <w:sz w:val="22"/>
          <w:szCs w:val="22"/>
          <w:lang w:val="es-ES"/>
        </w:rPr>
        <w:t>s</w:t>
      </w:r>
      <w:r w:rsidR="001B0C68">
        <w:rPr>
          <w:rFonts w:ascii="Arial" w:hAnsi="Arial" w:cs="Arial"/>
          <w:sz w:val="22"/>
          <w:szCs w:val="22"/>
          <w:lang w:val="es-ES"/>
        </w:rPr>
        <w:t xml:space="preserve"> áreas</w:t>
      </w:r>
      <w:r w:rsidRPr="005D0C1E">
        <w:rPr>
          <w:rFonts w:ascii="Arial" w:hAnsi="Arial" w:cs="Arial"/>
          <w:sz w:val="22"/>
          <w:szCs w:val="22"/>
          <w:lang w:val="es-ES"/>
        </w:rPr>
        <w:t>:</w:t>
      </w:r>
    </w:p>
    <w:p w:rsidR="001B0C68" w:rsidRPr="005D0C1E" w:rsidRDefault="001B0C68" w:rsidP="008A4F98">
      <w:pPr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DF7CC8" w:rsidRPr="00814FC0" w:rsidRDefault="00814FC0" w:rsidP="00CC3B46">
      <w:pPr>
        <w:pStyle w:val="Prrafodelista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  <w:lang w:val="es-ES"/>
        </w:rPr>
      </w:pPr>
      <w:r w:rsidRPr="000E730E">
        <w:rPr>
          <w:rFonts w:ascii="Arial" w:hAnsi="Arial" w:cs="Arial"/>
          <w:sz w:val="22"/>
          <w:szCs w:val="22"/>
          <w:lang w:val="es-ES"/>
        </w:rPr>
        <w:t>Cubiertas</w:t>
      </w:r>
      <w:r w:rsidRPr="00814FC0">
        <w:rPr>
          <w:rFonts w:ascii="Arial" w:hAnsi="Arial" w:cs="Arial"/>
          <w:sz w:val="22"/>
          <w:szCs w:val="22"/>
          <w:lang w:val="es-ES"/>
        </w:rPr>
        <w:t xml:space="preserve"> </w:t>
      </w:r>
      <w:r w:rsidRPr="000E730E">
        <w:rPr>
          <w:rFonts w:ascii="Arial" w:hAnsi="Arial" w:cs="Arial"/>
          <w:sz w:val="22"/>
          <w:szCs w:val="22"/>
          <w:lang w:val="es-ES"/>
        </w:rPr>
        <w:t>y</w:t>
      </w:r>
      <w:r w:rsidRPr="00814FC0">
        <w:rPr>
          <w:rFonts w:ascii="Arial" w:hAnsi="Arial" w:cs="Arial"/>
          <w:sz w:val="22"/>
          <w:szCs w:val="22"/>
          <w:lang w:val="es-ES"/>
        </w:rPr>
        <w:t xml:space="preserve"> </w:t>
      </w:r>
      <w:r w:rsidRPr="000E730E">
        <w:rPr>
          <w:rFonts w:ascii="Arial" w:hAnsi="Arial" w:cs="Arial"/>
          <w:sz w:val="22"/>
          <w:szCs w:val="22"/>
          <w:lang w:val="es-ES"/>
        </w:rPr>
        <w:t>patios</w:t>
      </w:r>
      <w:r w:rsidR="000E730E">
        <w:rPr>
          <w:rFonts w:ascii="Arial" w:hAnsi="Arial" w:cs="Arial"/>
          <w:sz w:val="22"/>
          <w:szCs w:val="22"/>
          <w:lang w:val="es-ES"/>
        </w:rPr>
        <w:t>.</w:t>
      </w:r>
    </w:p>
    <w:p w:rsidR="00DF7CC8" w:rsidRPr="00814FC0" w:rsidRDefault="00814FC0" w:rsidP="00CC3B46">
      <w:pPr>
        <w:pStyle w:val="Prrafodelista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  <w:lang w:val="es-ES"/>
        </w:rPr>
      </w:pPr>
      <w:r w:rsidRPr="00814FC0">
        <w:rPr>
          <w:rFonts w:ascii="Arial" w:hAnsi="Arial" w:cs="Arial"/>
          <w:sz w:val="22"/>
          <w:szCs w:val="22"/>
          <w:lang w:val="es-ES"/>
        </w:rPr>
        <w:t>Mantenimiento</w:t>
      </w:r>
      <w:r w:rsidR="000E730E">
        <w:rPr>
          <w:rFonts w:ascii="Arial" w:hAnsi="Arial" w:cs="Arial"/>
          <w:sz w:val="22"/>
          <w:szCs w:val="22"/>
          <w:lang w:val="es-ES"/>
        </w:rPr>
        <w:t>.</w:t>
      </w:r>
    </w:p>
    <w:p w:rsidR="00DF7CC8" w:rsidRPr="00814FC0" w:rsidRDefault="00814FC0" w:rsidP="00CC3B46">
      <w:pPr>
        <w:pStyle w:val="Prrafodelista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  <w:lang w:val="es-ES"/>
        </w:rPr>
      </w:pPr>
      <w:r w:rsidRPr="00814FC0">
        <w:rPr>
          <w:rFonts w:ascii="Arial" w:hAnsi="Arial" w:cs="Arial"/>
          <w:sz w:val="22"/>
          <w:szCs w:val="22"/>
          <w:lang w:val="es-ES"/>
        </w:rPr>
        <w:t>Reparación y sustitución</w:t>
      </w:r>
      <w:r w:rsidR="000E730E">
        <w:rPr>
          <w:rFonts w:ascii="Arial" w:hAnsi="Arial" w:cs="Arial"/>
          <w:sz w:val="22"/>
          <w:szCs w:val="22"/>
          <w:lang w:val="es-ES"/>
        </w:rPr>
        <w:t>.</w:t>
      </w:r>
    </w:p>
    <w:p w:rsidR="00DF7CC8" w:rsidRPr="00814FC0" w:rsidRDefault="00814FC0" w:rsidP="00CC3B46">
      <w:pPr>
        <w:pStyle w:val="Prrafodelista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Equipamiento y motor del ascensor</w:t>
      </w:r>
      <w:r w:rsidR="000E730E">
        <w:rPr>
          <w:rFonts w:ascii="Arial" w:hAnsi="Arial" w:cs="Arial"/>
          <w:sz w:val="22"/>
          <w:szCs w:val="22"/>
          <w:lang w:val="es-ES"/>
        </w:rPr>
        <w:t>.</w:t>
      </w:r>
    </w:p>
    <w:p w:rsidR="001B0C68" w:rsidRDefault="00814FC0" w:rsidP="001B0C68">
      <w:pPr>
        <w:pStyle w:val="Prrafodelista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Vestíbulo de entrada</w:t>
      </w:r>
      <w:r w:rsidR="000E730E">
        <w:rPr>
          <w:rFonts w:ascii="Arial" w:hAnsi="Arial" w:cs="Arial"/>
          <w:sz w:val="22"/>
          <w:szCs w:val="22"/>
          <w:lang w:val="es-ES"/>
        </w:rPr>
        <w:t>/vestíbulos de ascensores.</w:t>
      </w:r>
    </w:p>
    <w:p w:rsidR="001B0C68" w:rsidRPr="001B0C68" w:rsidRDefault="000E730E" w:rsidP="001B0C68">
      <w:pPr>
        <w:pStyle w:val="Prrafodelista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  <w:lang w:val="es-ES"/>
        </w:rPr>
      </w:pPr>
      <w:r w:rsidRPr="001B0C68">
        <w:rPr>
          <w:rFonts w:ascii="Arial" w:hAnsi="Arial" w:cs="Arial"/>
          <w:sz w:val="22"/>
          <w:szCs w:val="22"/>
          <w:lang w:val="es-ES"/>
        </w:rPr>
        <w:t>Zonas de aparcamiento, pasillos y área de ventilación del garaje.</w:t>
      </w:r>
    </w:p>
    <w:p w:rsidR="001B0C68" w:rsidRDefault="00515701" w:rsidP="001B0C68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1B0C68">
        <w:rPr>
          <w:rFonts w:ascii="Arial" w:hAnsi="Arial" w:cs="Arial"/>
          <w:sz w:val="22"/>
          <w:szCs w:val="22"/>
          <w:lang w:val="es-ES"/>
        </w:rPr>
        <w:t>10.4</w:t>
      </w:r>
      <w:r w:rsidR="001E0D79" w:rsidRPr="001B0C68">
        <w:rPr>
          <w:rFonts w:ascii="Arial" w:hAnsi="Arial" w:cs="Arial"/>
          <w:sz w:val="22"/>
          <w:szCs w:val="22"/>
          <w:lang w:val="es-ES"/>
        </w:rPr>
        <w:tab/>
      </w:r>
      <w:r w:rsidR="001B0C68" w:rsidRPr="001B0C68">
        <w:rPr>
          <w:rFonts w:ascii="Arial" w:hAnsi="Arial" w:cs="Arial"/>
          <w:sz w:val="22"/>
          <w:szCs w:val="22"/>
          <w:lang w:val="es-ES"/>
        </w:rPr>
        <w:t>La Junta se reserva el derecho de realizar in</w:t>
      </w:r>
      <w:r w:rsidR="001E3FE9">
        <w:rPr>
          <w:rFonts w:ascii="Arial" w:hAnsi="Arial" w:cs="Arial"/>
          <w:sz w:val="22"/>
          <w:szCs w:val="22"/>
          <w:lang w:val="es-ES"/>
        </w:rPr>
        <w:t>specciones de mantenimiento y</w:t>
      </w:r>
      <w:r w:rsidR="001B0C68" w:rsidRPr="001B0C68">
        <w:rPr>
          <w:rFonts w:ascii="Arial" w:hAnsi="Arial" w:cs="Arial"/>
          <w:sz w:val="22"/>
          <w:szCs w:val="22"/>
          <w:lang w:val="es-ES"/>
        </w:rPr>
        <w:t xml:space="preserve"> exigir que los propietarios </w:t>
      </w:r>
      <w:r w:rsidR="001E3FE9">
        <w:rPr>
          <w:rFonts w:ascii="Arial" w:hAnsi="Arial" w:cs="Arial"/>
          <w:sz w:val="22"/>
          <w:szCs w:val="22"/>
          <w:lang w:val="es-ES"/>
        </w:rPr>
        <w:t>realicen</w:t>
      </w:r>
      <w:r w:rsidR="001B0C68" w:rsidRPr="001B0C68">
        <w:rPr>
          <w:rFonts w:ascii="Arial" w:hAnsi="Arial" w:cs="Arial"/>
          <w:sz w:val="22"/>
          <w:szCs w:val="22"/>
          <w:lang w:val="es-ES"/>
        </w:rPr>
        <w:t xml:space="preserve"> el mantenimiento necesario de las </w:t>
      </w:r>
      <w:r w:rsidR="00A46FFF">
        <w:rPr>
          <w:rFonts w:ascii="Arial" w:hAnsi="Arial" w:cs="Arial"/>
          <w:sz w:val="22"/>
          <w:szCs w:val="22"/>
          <w:lang w:val="es-ES"/>
        </w:rPr>
        <w:t>Zonas Comunitarias</w:t>
      </w:r>
      <w:r w:rsidR="001E3FE9">
        <w:rPr>
          <w:rFonts w:ascii="Arial" w:hAnsi="Arial" w:cs="Arial"/>
          <w:sz w:val="22"/>
          <w:szCs w:val="22"/>
          <w:lang w:val="es-ES"/>
        </w:rPr>
        <w:t xml:space="preserve"> Limitadas</w:t>
      </w:r>
      <w:r w:rsidR="001B0C68" w:rsidRPr="001B0C68">
        <w:rPr>
          <w:rFonts w:ascii="Arial" w:hAnsi="Arial" w:cs="Arial"/>
          <w:sz w:val="22"/>
          <w:szCs w:val="22"/>
          <w:lang w:val="es-ES"/>
        </w:rPr>
        <w:t xml:space="preserve">. En el caso </w:t>
      </w:r>
      <w:r w:rsidR="001E3FE9">
        <w:rPr>
          <w:rFonts w:ascii="Arial" w:hAnsi="Arial" w:cs="Arial"/>
          <w:sz w:val="22"/>
          <w:szCs w:val="22"/>
          <w:lang w:val="es-ES"/>
        </w:rPr>
        <w:t>de que un propietario no realice</w:t>
      </w:r>
      <w:r w:rsidR="001B0C68" w:rsidRPr="001B0C68">
        <w:rPr>
          <w:rFonts w:ascii="Arial" w:hAnsi="Arial" w:cs="Arial"/>
          <w:sz w:val="22"/>
          <w:szCs w:val="22"/>
          <w:lang w:val="es-ES"/>
        </w:rPr>
        <w:t xml:space="preserve"> </w:t>
      </w:r>
      <w:r w:rsidR="001E3FE9">
        <w:rPr>
          <w:rFonts w:ascii="Arial" w:hAnsi="Arial" w:cs="Arial"/>
          <w:sz w:val="22"/>
          <w:szCs w:val="22"/>
          <w:lang w:val="es-ES"/>
        </w:rPr>
        <w:t>las labores necesarias</w:t>
      </w:r>
      <w:r w:rsidR="001B0C68" w:rsidRPr="001B0C68">
        <w:rPr>
          <w:rFonts w:ascii="Arial" w:hAnsi="Arial" w:cs="Arial"/>
          <w:sz w:val="22"/>
          <w:szCs w:val="22"/>
          <w:lang w:val="es-ES"/>
        </w:rPr>
        <w:t xml:space="preserve"> para garantizar el </w:t>
      </w:r>
      <w:r w:rsidR="001E3FE9" w:rsidRPr="001B0C68">
        <w:rPr>
          <w:rFonts w:ascii="Arial" w:hAnsi="Arial" w:cs="Arial"/>
          <w:sz w:val="22"/>
          <w:szCs w:val="22"/>
          <w:lang w:val="es-ES"/>
        </w:rPr>
        <w:t xml:space="preserve">adecuado </w:t>
      </w:r>
      <w:r w:rsidR="001B0C68" w:rsidRPr="001B0C68">
        <w:rPr>
          <w:rFonts w:ascii="Arial" w:hAnsi="Arial" w:cs="Arial"/>
          <w:sz w:val="22"/>
          <w:szCs w:val="22"/>
          <w:lang w:val="es-ES"/>
        </w:rPr>
        <w:t>mantenimiento de un</w:t>
      </w:r>
      <w:r w:rsidR="001E3FE9">
        <w:rPr>
          <w:rFonts w:ascii="Arial" w:hAnsi="Arial" w:cs="Arial"/>
          <w:sz w:val="22"/>
          <w:szCs w:val="22"/>
          <w:lang w:val="es-ES"/>
        </w:rPr>
        <w:t>a Zona Común Limitada, La Junta</w:t>
      </w:r>
      <w:r w:rsidR="001B0C68" w:rsidRPr="001B0C68">
        <w:rPr>
          <w:rFonts w:ascii="Arial" w:hAnsi="Arial" w:cs="Arial"/>
          <w:sz w:val="22"/>
          <w:szCs w:val="22"/>
          <w:lang w:val="es-ES"/>
        </w:rPr>
        <w:t xml:space="preserve"> se reserva la facultad de realizar el mantenimiento y cobrar el costo </w:t>
      </w:r>
      <w:r w:rsidR="001E3FE9">
        <w:rPr>
          <w:rFonts w:ascii="Arial" w:hAnsi="Arial" w:cs="Arial"/>
          <w:sz w:val="22"/>
          <w:szCs w:val="22"/>
          <w:lang w:val="es-ES"/>
        </w:rPr>
        <w:t>generado en la persona del P</w:t>
      </w:r>
      <w:r w:rsidR="001B0C68" w:rsidRPr="001B0C68">
        <w:rPr>
          <w:rFonts w:ascii="Arial" w:hAnsi="Arial" w:cs="Arial"/>
          <w:sz w:val="22"/>
          <w:szCs w:val="22"/>
          <w:lang w:val="es-ES"/>
        </w:rPr>
        <w:t>ropietario.</w:t>
      </w:r>
    </w:p>
    <w:p w:rsidR="001B0C68" w:rsidRPr="001B0C68" w:rsidRDefault="001B0C68" w:rsidP="001B0C68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A46FFF" w:rsidRPr="00A46FFF" w:rsidRDefault="00515701" w:rsidP="00A46FFF">
      <w:pPr>
        <w:ind w:left="720" w:hanging="720"/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 w:rsidRPr="00A46FFF">
        <w:rPr>
          <w:rFonts w:ascii="Arial" w:hAnsi="Arial" w:cs="Arial"/>
          <w:sz w:val="22"/>
          <w:szCs w:val="22"/>
          <w:lang w:val="es-ES"/>
        </w:rPr>
        <w:t>10.5</w:t>
      </w:r>
      <w:r w:rsidR="001E0D79" w:rsidRPr="00A46FFF">
        <w:rPr>
          <w:rFonts w:ascii="Arial" w:hAnsi="Arial" w:cs="Arial"/>
          <w:sz w:val="22"/>
          <w:szCs w:val="22"/>
          <w:lang w:val="es-ES"/>
        </w:rPr>
        <w:tab/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Si un </w:t>
      </w:r>
      <w:r w:rsidR="007A6AD5">
        <w:rPr>
          <w:rFonts w:ascii="Arial" w:hAnsi="Arial" w:cs="Arial"/>
          <w:sz w:val="22"/>
          <w:szCs w:val="22"/>
          <w:lang w:val="es-ES"/>
        </w:rPr>
        <w:t>P</w:t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ropietario no mantiene </w:t>
      </w:r>
      <w:r w:rsidR="00A46FFF">
        <w:rPr>
          <w:rFonts w:ascii="Arial" w:hAnsi="Arial" w:cs="Arial"/>
          <w:sz w:val="22"/>
          <w:szCs w:val="22"/>
          <w:lang w:val="es-ES"/>
        </w:rPr>
        <w:t xml:space="preserve">adecuadamente </w:t>
      </w:r>
      <w:r w:rsidR="00A46FFF" w:rsidRPr="00A46FFF">
        <w:rPr>
          <w:rFonts w:ascii="Arial" w:hAnsi="Arial" w:cs="Arial"/>
          <w:sz w:val="22"/>
          <w:szCs w:val="22"/>
          <w:lang w:val="es-ES"/>
        </w:rPr>
        <w:t>un</w:t>
      </w:r>
      <w:r w:rsidR="00A46FFF">
        <w:rPr>
          <w:rFonts w:ascii="Arial" w:hAnsi="Arial" w:cs="Arial"/>
          <w:sz w:val="22"/>
          <w:szCs w:val="22"/>
          <w:lang w:val="es-ES"/>
        </w:rPr>
        <w:t>a</w:t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 </w:t>
      </w:r>
      <w:r w:rsidR="00A46FFF">
        <w:rPr>
          <w:rFonts w:ascii="Arial" w:hAnsi="Arial" w:cs="Arial"/>
          <w:sz w:val="22"/>
          <w:szCs w:val="22"/>
          <w:lang w:val="es-ES"/>
        </w:rPr>
        <w:t>Zona Comunitaria Limitada</w:t>
      </w:r>
      <w:r w:rsidR="007A6AD5">
        <w:rPr>
          <w:rFonts w:ascii="Arial" w:hAnsi="Arial" w:cs="Arial"/>
          <w:sz w:val="22"/>
          <w:szCs w:val="22"/>
          <w:lang w:val="es-ES"/>
        </w:rPr>
        <w:t xml:space="preserve"> y dicha </w:t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negligencia </w:t>
      </w:r>
      <w:r w:rsidR="007A6AD5">
        <w:rPr>
          <w:rFonts w:ascii="Arial" w:hAnsi="Arial" w:cs="Arial"/>
          <w:sz w:val="22"/>
          <w:szCs w:val="22"/>
          <w:lang w:val="es-ES"/>
        </w:rPr>
        <w:t xml:space="preserve">resulta </w:t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en la necesidad de </w:t>
      </w:r>
      <w:r w:rsidR="007A6AD5">
        <w:rPr>
          <w:rFonts w:ascii="Arial" w:hAnsi="Arial" w:cs="Arial"/>
          <w:sz w:val="22"/>
          <w:szCs w:val="22"/>
          <w:lang w:val="es-ES"/>
        </w:rPr>
        <w:t xml:space="preserve">realizar una </w:t>
      </w:r>
      <w:r w:rsidR="00A46FFF" w:rsidRPr="00A46FFF">
        <w:rPr>
          <w:rFonts w:ascii="Arial" w:hAnsi="Arial" w:cs="Arial"/>
          <w:sz w:val="22"/>
          <w:szCs w:val="22"/>
          <w:lang w:val="es-ES"/>
        </w:rPr>
        <w:t>reparación o su</w:t>
      </w:r>
      <w:r w:rsidR="007A6AD5">
        <w:rPr>
          <w:rFonts w:ascii="Arial" w:hAnsi="Arial" w:cs="Arial"/>
          <w:sz w:val="22"/>
          <w:szCs w:val="22"/>
          <w:lang w:val="es-ES"/>
        </w:rPr>
        <w:t>sti</w:t>
      </w:r>
      <w:r w:rsidR="00A7206A">
        <w:rPr>
          <w:rFonts w:ascii="Arial" w:hAnsi="Arial" w:cs="Arial"/>
          <w:sz w:val="22"/>
          <w:szCs w:val="22"/>
          <w:lang w:val="es-ES"/>
        </w:rPr>
        <w:t>tución, la Junta está exenta d</w:t>
      </w:r>
      <w:r w:rsidR="007A6AD5">
        <w:rPr>
          <w:rFonts w:ascii="Arial" w:hAnsi="Arial" w:cs="Arial"/>
          <w:sz w:val="22"/>
          <w:szCs w:val="22"/>
          <w:lang w:val="es-ES"/>
        </w:rPr>
        <w:t>el cargo correspondiente.</w:t>
      </w:r>
      <w:r w:rsidR="00A7206A">
        <w:rPr>
          <w:rFonts w:ascii="Arial" w:hAnsi="Arial" w:cs="Arial"/>
          <w:sz w:val="22"/>
          <w:szCs w:val="22"/>
          <w:lang w:val="es-ES"/>
        </w:rPr>
        <w:t xml:space="preserve"> Además, la Junta tiene</w:t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 autoridad para llevar a cabo la reparación</w:t>
      </w:r>
      <w:r w:rsidR="007A6AD5">
        <w:rPr>
          <w:rFonts w:ascii="Arial" w:hAnsi="Arial" w:cs="Arial"/>
          <w:sz w:val="22"/>
          <w:szCs w:val="22"/>
          <w:lang w:val="es-ES"/>
        </w:rPr>
        <w:t xml:space="preserve"> o el reemplazo necesario y</w:t>
      </w:r>
      <w:r w:rsidR="00A46FFF" w:rsidRPr="00A46FFF">
        <w:rPr>
          <w:rFonts w:ascii="Arial" w:hAnsi="Arial" w:cs="Arial"/>
          <w:sz w:val="22"/>
          <w:szCs w:val="22"/>
          <w:lang w:val="es-ES"/>
        </w:rPr>
        <w:t xml:space="preserve"> cargar el costo </w:t>
      </w:r>
      <w:r w:rsidR="007A6AD5">
        <w:rPr>
          <w:rFonts w:ascii="Arial" w:hAnsi="Arial" w:cs="Arial"/>
          <w:sz w:val="22"/>
          <w:szCs w:val="22"/>
          <w:lang w:val="es-ES"/>
        </w:rPr>
        <w:t>en la persona del P</w:t>
      </w:r>
      <w:r w:rsidR="00A46FFF" w:rsidRPr="00A46FFF">
        <w:rPr>
          <w:rFonts w:ascii="Arial" w:hAnsi="Arial" w:cs="Arial"/>
          <w:sz w:val="22"/>
          <w:szCs w:val="22"/>
          <w:lang w:val="es-ES"/>
        </w:rPr>
        <w:t>ropietario.</w:t>
      </w:r>
    </w:p>
    <w:p w:rsidR="007A6AD5" w:rsidRPr="007A6AD5" w:rsidRDefault="007A6AD5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A86CD5" w:rsidRDefault="0030304F" w:rsidP="00A7206A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A7206A">
        <w:rPr>
          <w:rFonts w:ascii="Arial" w:hAnsi="Arial" w:cs="Arial"/>
          <w:sz w:val="22"/>
          <w:szCs w:val="22"/>
          <w:lang w:val="es-ES"/>
        </w:rPr>
        <w:t>10.6</w:t>
      </w:r>
      <w:r w:rsidR="001E0D79" w:rsidRPr="00A7206A">
        <w:rPr>
          <w:rFonts w:ascii="Arial" w:hAnsi="Arial" w:cs="Arial"/>
          <w:sz w:val="22"/>
          <w:szCs w:val="22"/>
          <w:lang w:val="es-ES"/>
        </w:rPr>
        <w:tab/>
      </w:r>
      <w:r w:rsidR="00A86CD5">
        <w:rPr>
          <w:rFonts w:ascii="Arial" w:hAnsi="Arial" w:cs="Arial"/>
          <w:sz w:val="22"/>
          <w:szCs w:val="22"/>
          <w:lang w:val="es-ES"/>
        </w:rPr>
        <w:t xml:space="preserve">Para solicitar un mantenimiento o reparación de emergencia, el Propietario debe contactar </w:t>
      </w:r>
      <w:r w:rsidR="00A86CD5" w:rsidRPr="00A7206A">
        <w:rPr>
          <w:rFonts w:ascii="Arial" w:hAnsi="Arial" w:cs="Arial"/>
          <w:sz w:val="22"/>
          <w:szCs w:val="22"/>
          <w:lang w:val="es-ES"/>
        </w:rPr>
        <w:t xml:space="preserve">por teléfono </w:t>
      </w:r>
      <w:r w:rsidR="00A86CD5">
        <w:rPr>
          <w:rFonts w:ascii="Arial" w:hAnsi="Arial" w:cs="Arial"/>
          <w:sz w:val="22"/>
          <w:szCs w:val="22"/>
          <w:lang w:val="es-ES"/>
        </w:rPr>
        <w:t>con</w:t>
      </w:r>
      <w:r w:rsidR="00A7206A" w:rsidRPr="00A7206A">
        <w:rPr>
          <w:rFonts w:ascii="Arial" w:hAnsi="Arial" w:cs="Arial"/>
          <w:sz w:val="22"/>
          <w:szCs w:val="22"/>
          <w:lang w:val="es-ES"/>
        </w:rPr>
        <w:t xml:space="preserve"> un miembro del Comité de Mantenimiento e iniciar una solicitud de emergencia.</w:t>
      </w:r>
      <w:r w:rsidR="00A7206A" w:rsidRPr="00A7206A">
        <w:rPr>
          <w:rFonts w:ascii="Arial" w:hAnsi="Arial" w:cs="Arial"/>
          <w:sz w:val="22"/>
          <w:szCs w:val="22"/>
          <w:lang w:val="es-ES"/>
        </w:rPr>
        <w:br/>
      </w:r>
    </w:p>
    <w:p w:rsidR="00A7206A" w:rsidRDefault="00A7206A" w:rsidP="00A7206A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A7206A">
        <w:rPr>
          <w:rFonts w:ascii="Arial" w:hAnsi="Arial" w:cs="Arial"/>
          <w:sz w:val="22"/>
          <w:szCs w:val="22"/>
          <w:lang w:val="es-ES"/>
        </w:rPr>
        <w:t xml:space="preserve">10.7 </w:t>
      </w:r>
      <w:r w:rsidR="00A86CD5">
        <w:rPr>
          <w:rFonts w:ascii="Arial" w:hAnsi="Arial" w:cs="Arial"/>
          <w:sz w:val="22"/>
          <w:szCs w:val="22"/>
          <w:lang w:val="es-ES"/>
        </w:rPr>
        <w:tab/>
      </w:r>
      <w:r w:rsidRPr="00A7206A">
        <w:rPr>
          <w:rFonts w:ascii="Arial" w:hAnsi="Arial" w:cs="Arial"/>
          <w:sz w:val="22"/>
          <w:szCs w:val="22"/>
          <w:lang w:val="es-ES"/>
        </w:rPr>
        <w:t xml:space="preserve">El procedimiento para solicitar </w:t>
      </w:r>
      <w:r w:rsidR="00A86CD5">
        <w:rPr>
          <w:rFonts w:ascii="Arial" w:hAnsi="Arial" w:cs="Arial"/>
          <w:sz w:val="22"/>
          <w:szCs w:val="22"/>
          <w:lang w:val="es-ES"/>
        </w:rPr>
        <w:t xml:space="preserve">un mantenimiento </w:t>
      </w:r>
      <w:r w:rsidRPr="00A7206A">
        <w:rPr>
          <w:rFonts w:ascii="Arial" w:hAnsi="Arial" w:cs="Arial"/>
          <w:sz w:val="22"/>
          <w:szCs w:val="22"/>
          <w:lang w:val="es-ES"/>
        </w:rPr>
        <w:t>no rutina</w:t>
      </w:r>
      <w:r w:rsidR="00A86CD5">
        <w:rPr>
          <w:rFonts w:ascii="Arial" w:hAnsi="Arial" w:cs="Arial"/>
          <w:sz w:val="22"/>
          <w:szCs w:val="22"/>
          <w:lang w:val="es-ES"/>
        </w:rPr>
        <w:t xml:space="preserve">rio que </w:t>
      </w:r>
      <w:r w:rsidRPr="00A7206A">
        <w:rPr>
          <w:rFonts w:ascii="Arial" w:hAnsi="Arial" w:cs="Arial"/>
          <w:sz w:val="22"/>
          <w:szCs w:val="22"/>
          <w:lang w:val="es-ES"/>
        </w:rPr>
        <w:t xml:space="preserve">no sea de emergencia o </w:t>
      </w:r>
      <w:r w:rsidR="00A86CD5">
        <w:rPr>
          <w:rFonts w:ascii="Arial" w:hAnsi="Arial" w:cs="Arial"/>
          <w:sz w:val="22"/>
          <w:szCs w:val="22"/>
          <w:lang w:val="es-ES"/>
        </w:rPr>
        <w:t xml:space="preserve">una reparación </w:t>
      </w:r>
      <w:r w:rsidRPr="00A7206A">
        <w:rPr>
          <w:rFonts w:ascii="Arial" w:hAnsi="Arial" w:cs="Arial"/>
          <w:sz w:val="22"/>
          <w:szCs w:val="22"/>
          <w:lang w:val="es-ES"/>
        </w:rPr>
        <w:t>es el siguiente:</w:t>
      </w:r>
    </w:p>
    <w:p w:rsidR="007833C9" w:rsidRPr="00CA5723" w:rsidRDefault="007833C9" w:rsidP="007833C9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El P</w:t>
      </w:r>
      <w:r w:rsidRPr="00955174">
        <w:rPr>
          <w:rFonts w:ascii="Arial" w:hAnsi="Arial" w:cs="Arial"/>
          <w:sz w:val="22"/>
          <w:szCs w:val="22"/>
          <w:lang w:val="es-ES"/>
        </w:rPr>
        <w:t>ropietario que hace la solicitud envía un Formulario</w:t>
      </w:r>
      <w:r>
        <w:rPr>
          <w:rFonts w:ascii="Arial" w:hAnsi="Arial" w:cs="Arial"/>
          <w:sz w:val="22"/>
          <w:szCs w:val="22"/>
          <w:lang w:val="es-ES"/>
        </w:rPr>
        <w:t xml:space="preserve"> de Solicitud de Mantenimiento a</w:t>
      </w:r>
      <w:r w:rsidRPr="00955174">
        <w:rPr>
          <w:rFonts w:ascii="Arial" w:hAnsi="Arial" w:cs="Arial"/>
          <w:sz w:val="22"/>
          <w:szCs w:val="22"/>
          <w:lang w:val="es-ES"/>
        </w:rPr>
        <w:t xml:space="preserve"> la Comisión de Mantenimiento. </w:t>
      </w:r>
    </w:p>
    <w:p w:rsidR="007833C9" w:rsidRPr="00CA5723" w:rsidRDefault="007833C9" w:rsidP="007833C9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955174">
        <w:rPr>
          <w:rFonts w:ascii="Arial" w:hAnsi="Arial" w:cs="Arial"/>
          <w:sz w:val="22"/>
          <w:szCs w:val="22"/>
          <w:lang w:val="es-ES"/>
        </w:rPr>
        <w:t>El Comité de Mantenimiento determina si el mantenimiento re</w:t>
      </w:r>
      <w:r>
        <w:rPr>
          <w:rFonts w:ascii="Arial" w:hAnsi="Arial" w:cs="Arial"/>
          <w:sz w:val="22"/>
          <w:szCs w:val="22"/>
          <w:lang w:val="es-ES"/>
        </w:rPr>
        <w:t>querido es responsabilidad del P</w:t>
      </w:r>
      <w:r w:rsidRPr="00955174">
        <w:rPr>
          <w:rFonts w:ascii="Arial" w:hAnsi="Arial" w:cs="Arial"/>
          <w:sz w:val="22"/>
          <w:szCs w:val="22"/>
          <w:lang w:val="es-ES"/>
        </w:rPr>
        <w:t xml:space="preserve">ropietario o de la Comunidad, y notifica al propietario de la decisión. </w:t>
      </w:r>
    </w:p>
    <w:p w:rsidR="007833C9" w:rsidRPr="007833C9" w:rsidRDefault="007833C9" w:rsidP="007833C9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0A11F5">
        <w:rPr>
          <w:rFonts w:ascii="Arial" w:hAnsi="Arial" w:cs="Arial"/>
          <w:sz w:val="22"/>
          <w:szCs w:val="22"/>
          <w:lang w:val="es-ES"/>
        </w:rPr>
        <w:t xml:space="preserve">Si el mantenimiento es responsabilidad de la Comunidad, tratándose de una reparación aislada, y cuesta menos de 500 </w:t>
      </w:r>
      <w:r w:rsidR="00211415">
        <w:rPr>
          <w:rFonts w:ascii="Arial" w:hAnsi="Arial" w:cs="Arial"/>
          <w:sz w:val="22"/>
          <w:szCs w:val="22"/>
          <w:lang w:val="es-ES"/>
        </w:rPr>
        <w:t>€</w:t>
      </w:r>
      <w:r w:rsidRPr="000A11F5">
        <w:rPr>
          <w:rFonts w:ascii="Arial" w:hAnsi="Arial" w:cs="Arial"/>
          <w:sz w:val="22"/>
          <w:szCs w:val="22"/>
          <w:lang w:val="es-ES"/>
        </w:rPr>
        <w:t>, el Comité de Mantenimiento informará a la Junta y encargará los trabajos de reparación.</w:t>
      </w:r>
      <w:r w:rsidRPr="000A11F5">
        <w:rPr>
          <w:rFonts w:ascii="Arial" w:hAnsi="Arial" w:cs="Arial"/>
          <w:sz w:val="22"/>
          <w:szCs w:val="22"/>
          <w:lang w:val="es-ES"/>
        </w:rPr>
        <w:br/>
      </w:r>
    </w:p>
    <w:p w:rsidR="007833C9" w:rsidRPr="007833C9" w:rsidRDefault="007833C9" w:rsidP="007833C9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CA5723">
        <w:rPr>
          <w:rFonts w:ascii="Arial" w:hAnsi="Arial" w:cs="Arial"/>
          <w:sz w:val="22"/>
          <w:szCs w:val="22"/>
          <w:lang w:val="es-ES"/>
        </w:rPr>
        <w:lastRenderedPageBreak/>
        <w:t xml:space="preserve">Si la responsabilidad del mantenimiento está dudosa o sujeta a la interpretación, el Comité de Mantenimiento deberá remitir la solicitud a la Junta. El Comité de Mantenimiento comunicará posteriormente </w:t>
      </w:r>
      <w:r w:rsidR="00977BC1" w:rsidRPr="00CA5723">
        <w:rPr>
          <w:rFonts w:ascii="Arial" w:hAnsi="Arial" w:cs="Arial"/>
          <w:sz w:val="22"/>
          <w:szCs w:val="22"/>
          <w:lang w:val="es-ES"/>
        </w:rPr>
        <w:t>al</w:t>
      </w:r>
      <w:r w:rsidRPr="00CA5723">
        <w:rPr>
          <w:rFonts w:ascii="Arial" w:hAnsi="Arial" w:cs="Arial"/>
          <w:sz w:val="22"/>
          <w:szCs w:val="22"/>
          <w:lang w:val="es-ES"/>
        </w:rPr>
        <w:t xml:space="preserve"> Propietario la decisión de la Junta sobre si la Comunidad asumirá la responsabilidad del mantenimiento.</w:t>
      </w:r>
    </w:p>
    <w:p w:rsidR="007833C9" w:rsidRPr="00CA5723" w:rsidRDefault="007833C9" w:rsidP="007833C9">
      <w:pPr>
        <w:numPr>
          <w:ilvl w:val="0"/>
          <w:numId w:val="15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Si el </w:t>
      </w:r>
      <w:r w:rsidRPr="00CA5723">
        <w:rPr>
          <w:rFonts w:ascii="Arial" w:hAnsi="Arial" w:cs="Arial"/>
          <w:sz w:val="22"/>
          <w:szCs w:val="22"/>
          <w:lang w:val="es-ES"/>
        </w:rPr>
        <w:t xml:space="preserve">mantenimiento va a costar más de 500 </w:t>
      </w:r>
      <w:r w:rsidR="00211415">
        <w:rPr>
          <w:rFonts w:ascii="Arial" w:hAnsi="Arial" w:cs="Arial"/>
          <w:sz w:val="22"/>
          <w:szCs w:val="22"/>
          <w:lang w:val="es-ES"/>
        </w:rPr>
        <w:t>€</w:t>
      </w:r>
      <w:r w:rsidRPr="00CA5723">
        <w:rPr>
          <w:rFonts w:ascii="Arial" w:hAnsi="Arial" w:cs="Arial"/>
          <w:sz w:val="22"/>
          <w:szCs w:val="22"/>
          <w:lang w:val="es-ES"/>
        </w:rPr>
        <w:t>,  el Comité de Mantenimiento deberá remitir la solicitud a la Junta para su aprobación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7833C9" w:rsidRDefault="002C4CA1" w:rsidP="007833C9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7833C9">
        <w:rPr>
          <w:rFonts w:ascii="Arial" w:hAnsi="Arial" w:cs="Arial"/>
          <w:sz w:val="22"/>
          <w:szCs w:val="22"/>
          <w:lang w:val="es-ES"/>
        </w:rPr>
        <w:t>10.8</w:t>
      </w:r>
      <w:r w:rsidR="001E0D79" w:rsidRPr="007833C9">
        <w:rPr>
          <w:rFonts w:ascii="Arial" w:hAnsi="Arial" w:cs="Arial"/>
          <w:sz w:val="22"/>
          <w:szCs w:val="22"/>
          <w:lang w:val="es-ES"/>
        </w:rPr>
        <w:tab/>
      </w:r>
      <w:r w:rsidR="007833C9" w:rsidRPr="00CA5723">
        <w:rPr>
          <w:rFonts w:ascii="Arial" w:hAnsi="Arial" w:cs="Arial"/>
          <w:sz w:val="22"/>
          <w:szCs w:val="22"/>
          <w:lang w:val="es-ES"/>
        </w:rPr>
        <w:t xml:space="preserve">La Junta no </w:t>
      </w:r>
      <w:r w:rsidR="007833C9">
        <w:rPr>
          <w:rFonts w:ascii="Arial" w:hAnsi="Arial" w:cs="Arial"/>
          <w:sz w:val="22"/>
          <w:szCs w:val="22"/>
          <w:lang w:val="es-ES"/>
        </w:rPr>
        <w:t>se hace</w:t>
      </w:r>
      <w:r w:rsidR="007833C9" w:rsidRPr="00CA5723">
        <w:rPr>
          <w:rFonts w:ascii="Arial" w:hAnsi="Arial" w:cs="Arial"/>
          <w:sz w:val="22"/>
          <w:szCs w:val="22"/>
          <w:lang w:val="es-ES"/>
        </w:rPr>
        <w:t xml:space="preserve"> responsable de cualquier daño o perjuicio a personas o bienes causados </w:t>
      </w:r>
      <w:r w:rsidR="007833C9" w:rsidRPr="00CA5723">
        <w:rPr>
          <w:rFonts w:ascii="Cambria Math" w:hAnsi="Cambria Math" w:cs="Cambria Math"/>
          <w:sz w:val="22"/>
          <w:szCs w:val="22"/>
          <w:lang w:val="es-ES"/>
        </w:rPr>
        <w:t>​​</w:t>
      </w:r>
      <w:r w:rsidR="007833C9" w:rsidRPr="00CA5723">
        <w:rPr>
          <w:rFonts w:ascii="Arial" w:hAnsi="Arial" w:cs="Arial"/>
          <w:sz w:val="22"/>
          <w:szCs w:val="22"/>
          <w:lang w:val="es-ES"/>
        </w:rPr>
        <w:t>por los elementos, o como resultado de electricidad, agua, lluvia, polvo o arena.</w:t>
      </w:r>
    </w:p>
    <w:p w:rsidR="007833C9" w:rsidRDefault="007833C9" w:rsidP="007833C9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7833C9" w:rsidRPr="00641F50" w:rsidRDefault="007833C9" w:rsidP="007833C9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10.9</w:t>
      </w:r>
      <w:r>
        <w:rPr>
          <w:rFonts w:ascii="Arial" w:hAnsi="Arial" w:cs="Arial"/>
          <w:sz w:val="22"/>
          <w:szCs w:val="22"/>
          <w:lang w:val="es-ES"/>
        </w:rPr>
        <w:tab/>
      </w:r>
      <w:r w:rsidRPr="00641F50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La Junta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y </w:t>
      </w:r>
      <w:r>
        <w:rPr>
          <w:rFonts w:ascii="Arial" w:hAnsi="Arial" w:cs="Arial"/>
          <w:sz w:val="22"/>
          <w:szCs w:val="22"/>
          <w:lang w:val="es-ES"/>
        </w:rPr>
        <w:t>sus representantes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</w:t>
      </w:r>
      <w:r w:rsidR="00977BC1">
        <w:rPr>
          <w:rFonts w:ascii="Arial" w:hAnsi="Arial" w:cs="Arial"/>
          <w:sz w:val="22"/>
          <w:szCs w:val="22"/>
          <w:lang w:val="es-ES"/>
        </w:rPr>
        <w:t>podrán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</w:t>
      </w:r>
      <w:r w:rsidR="00977BC1">
        <w:rPr>
          <w:rFonts w:ascii="Arial" w:hAnsi="Arial" w:cs="Arial"/>
          <w:sz w:val="22"/>
          <w:szCs w:val="22"/>
          <w:lang w:val="es-ES"/>
        </w:rPr>
        <w:t>acceder</w:t>
      </w:r>
      <w:r>
        <w:rPr>
          <w:rFonts w:ascii="Arial" w:hAnsi="Arial" w:cs="Arial"/>
          <w:sz w:val="22"/>
          <w:szCs w:val="22"/>
          <w:lang w:val="es-ES"/>
        </w:rPr>
        <w:t xml:space="preserve"> 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cualquier </w:t>
      </w:r>
      <w:r>
        <w:rPr>
          <w:rFonts w:ascii="Arial" w:hAnsi="Arial" w:cs="Arial"/>
          <w:sz w:val="22"/>
          <w:szCs w:val="22"/>
          <w:lang w:val="es-ES"/>
        </w:rPr>
        <w:t>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partamento o </w:t>
      </w:r>
      <w:r>
        <w:rPr>
          <w:rFonts w:ascii="Arial" w:hAnsi="Arial" w:cs="Arial"/>
          <w:sz w:val="22"/>
          <w:szCs w:val="22"/>
          <w:lang w:val="es-ES"/>
        </w:rPr>
        <w:t xml:space="preserve">área de la Zona Común Limitada 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cuando sea necesario </w:t>
      </w:r>
      <w:r>
        <w:rPr>
          <w:rFonts w:ascii="Arial" w:hAnsi="Arial" w:cs="Arial"/>
          <w:sz w:val="22"/>
          <w:szCs w:val="22"/>
          <w:lang w:val="es-ES"/>
        </w:rPr>
        <w:t>para la realización de trabajos de mantenimiento de la Zona Comunitaria</w:t>
      </w:r>
      <w:r w:rsidRPr="00641F50">
        <w:rPr>
          <w:rFonts w:ascii="Arial" w:hAnsi="Arial" w:cs="Arial"/>
          <w:sz w:val="22"/>
          <w:szCs w:val="22"/>
          <w:lang w:val="es-ES"/>
        </w:rPr>
        <w:t>, jardines, o</w:t>
      </w:r>
      <w:r>
        <w:rPr>
          <w:rFonts w:ascii="Arial" w:hAnsi="Arial" w:cs="Arial"/>
          <w:sz w:val="22"/>
          <w:szCs w:val="22"/>
          <w:lang w:val="es-ES"/>
        </w:rPr>
        <w:t xml:space="preserve"> construcciones de las que 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la Junta </w:t>
      </w:r>
      <w:r>
        <w:rPr>
          <w:rFonts w:ascii="Arial" w:hAnsi="Arial" w:cs="Arial"/>
          <w:sz w:val="22"/>
          <w:szCs w:val="22"/>
          <w:lang w:val="es-ES"/>
        </w:rPr>
        <w:t>sea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responsable, o en caso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641F50">
        <w:rPr>
          <w:rFonts w:ascii="Arial" w:hAnsi="Arial" w:cs="Arial"/>
          <w:sz w:val="22"/>
          <w:szCs w:val="22"/>
          <w:lang w:val="es-ES"/>
        </w:rPr>
        <w:t xml:space="preserve"> emergencia.</w:t>
      </w:r>
    </w:p>
    <w:p w:rsidR="006E0874" w:rsidRPr="00211415" w:rsidRDefault="006E0874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186D4C" w:rsidRPr="006E0874" w:rsidRDefault="00586FEF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6E0874">
        <w:rPr>
          <w:rFonts w:ascii="Arial" w:hAnsi="Arial" w:cs="Arial"/>
          <w:b/>
          <w:sz w:val="22"/>
          <w:szCs w:val="22"/>
          <w:u w:val="single"/>
          <w:lang w:val="es-ES"/>
        </w:rPr>
        <w:t>1</w:t>
      </w:r>
      <w:r w:rsidR="00304875" w:rsidRPr="006E0874">
        <w:rPr>
          <w:rFonts w:ascii="Arial" w:hAnsi="Arial" w:cs="Arial"/>
          <w:b/>
          <w:sz w:val="22"/>
          <w:szCs w:val="22"/>
          <w:u w:val="single"/>
          <w:lang w:val="es-ES"/>
        </w:rPr>
        <w:t>1</w:t>
      </w:r>
      <w:r w:rsidRPr="006E0874">
        <w:rPr>
          <w:rFonts w:ascii="Arial" w:hAnsi="Arial" w:cs="Arial"/>
          <w:b/>
          <w:sz w:val="22"/>
          <w:szCs w:val="22"/>
          <w:u w:val="single"/>
          <w:lang w:val="es-ES"/>
        </w:rPr>
        <w:t>.</w:t>
      </w:r>
      <w:r w:rsidR="00C84F46" w:rsidRPr="006E0874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6E0874" w:rsidRPr="006E0874">
        <w:rPr>
          <w:rFonts w:ascii="Arial" w:hAnsi="Arial" w:cs="Arial"/>
          <w:b/>
          <w:sz w:val="22"/>
          <w:szCs w:val="22"/>
          <w:u w:val="single"/>
          <w:lang w:val="es-ES"/>
        </w:rPr>
        <w:t>Propietarios Morosos</w:t>
      </w:r>
    </w:p>
    <w:p w:rsidR="006E0874" w:rsidRDefault="00586FEF" w:rsidP="006E0874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6E0874">
        <w:rPr>
          <w:rFonts w:ascii="Arial" w:hAnsi="Arial" w:cs="Arial"/>
          <w:sz w:val="22"/>
          <w:szCs w:val="22"/>
          <w:lang w:val="es-ES"/>
        </w:rPr>
        <w:t>1</w:t>
      </w:r>
      <w:r w:rsidR="00304875" w:rsidRPr="006E0874">
        <w:rPr>
          <w:rFonts w:ascii="Arial" w:hAnsi="Arial" w:cs="Arial"/>
          <w:sz w:val="22"/>
          <w:szCs w:val="22"/>
          <w:lang w:val="es-ES"/>
        </w:rPr>
        <w:t>1</w:t>
      </w:r>
      <w:r w:rsidRPr="006E0874">
        <w:rPr>
          <w:rFonts w:ascii="Arial" w:hAnsi="Arial" w:cs="Arial"/>
          <w:sz w:val="22"/>
          <w:szCs w:val="22"/>
          <w:lang w:val="es-ES"/>
        </w:rPr>
        <w:t>.</w:t>
      </w:r>
      <w:r w:rsidR="00186D4C" w:rsidRPr="006E0874">
        <w:rPr>
          <w:rFonts w:ascii="Arial" w:hAnsi="Arial" w:cs="Arial"/>
          <w:sz w:val="22"/>
          <w:szCs w:val="22"/>
          <w:lang w:val="es-ES"/>
        </w:rPr>
        <w:t>1</w:t>
      </w:r>
      <w:r w:rsidR="00186D4C" w:rsidRPr="006E0874">
        <w:rPr>
          <w:rFonts w:ascii="Arial" w:hAnsi="Arial" w:cs="Arial"/>
          <w:sz w:val="22"/>
          <w:szCs w:val="22"/>
          <w:lang w:val="es-ES"/>
        </w:rPr>
        <w:tab/>
      </w:r>
      <w:r w:rsidR="006E0874" w:rsidRPr="006E0874">
        <w:rPr>
          <w:rFonts w:ascii="Arial" w:hAnsi="Arial" w:cs="Arial"/>
          <w:sz w:val="22"/>
          <w:szCs w:val="22"/>
          <w:lang w:val="es-ES"/>
        </w:rPr>
        <w:t>El presupuesto de la Comunidad se calcula para cada año fiscal (</w:t>
      </w:r>
      <w:r w:rsidR="006E0874">
        <w:rPr>
          <w:rFonts w:ascii="Arial" w:hAnsi="Arial" w:cs="Arial"/>
          <w:sz w:val="22"/>
          <w:szCs w:val="22"/>
          <w:lang w:val="es-ES"/>
        </w:rPr>
        <w:t xml:space="preserve">Desde el </w:t>
      </w:r>
      <w:r w:rsidR="006E0874" w:rsidRPr="006E0874">
        <w:rPr>
          <w:rFonts w:ascii="Arial" w:hAnsi="Arial" w:cs="Arial"/>
          <w:sz w:val="22"/>
          <w:szCs w:val="22"/>
          <w:lang w:val="es-ES"/>
        </w:rPr>
        <w:t xml:space="preserve">1 de enero </w:t>
      </w:r>
      <w:r w:rsidR="006E0874">
        <w:rPr>
          <w:rFonts w:ascii="Arial" w:hAnsi="Arial" w:cs="Arial"/>
          <w:sz w:val="22"/>
          <w:szCs w:val="22"/>
          <w:lang w:val="es-ES"/>
        </w:rPr>
        <w:t>hasta el</w:t>
      </w:r>
      <w:r w:rsidR="006E0874" w:rsidRPr="006E0874">
        <w:rPr>
          <w:rFonts w:ascii="Arial" w:hAnsi="Arial" w:cs="Arial"/>
          <w:sz w:val="22"/>
          <w:szCs w:val="22"/>
          <w:lang w:val="es-ES"/>
        </w:rPr>
        <w:t xml:space="preserve"> 31 de diciembre) e incluye lo siguiente:</w:t>
      </w:r>
    </w:p>
    <w:p w:rsidR="006E0874" w:rsidRDefault="006E0874" w:rsidP="006E0874">
      <w:pPr>
        <w:ind w:left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6E0874">
        <w:rPr>
          <w:rFonts w:ascii="Arial" w:hAnsi="Arial" w:cs="Arial"/>
          <w:sz w:val="22"/>
          <w:szCs w:val="22"/>
          <w:lang w:val="es-ES"/>
        </w:rPr>
        <w:br/>
        <w:t xml:space="preserve">• Todos los gastos ordinarios </w:t>
      </w:r>
      <w:r w:rsidR="00E6674C" w:rsidRPr="006E0874">
        <w:rPr>
          <w:rFonts w:ascii="Arial" w:hAnsi="Arial" w:cs="Arial"/>
          <w:sz w:val="22"/>
          <w:szCs w:val="22"/>
          <w:lang w:val="es-ES"/>
        </w:rPr>
        <w:t xml:space="preserve">de mantenimiento de las </w:t>
      </w:r>
      <w:r w:rsidR="00E6674C">
        <w:rPr>
          <w:rFonts w:ascii="Arial" w:hAnsi="Arial" w:cs="Arial"/>
          <w:sz w:val="22"/>
          <w:szCs w:val="22"/>
          <w:lang w:val="es-ES"/>
        </w:rPr>
        <w:t xml:space="preserve">Zonas Comunitarias, </w:t>
      </w:r>
      <w:r w:rsidRPr="006E0874">
        <w:rPr>
          <w:rFonts w:ascii="Arial" w:hAnsi="Arial" w:cs="Arial"/>
          <w:sz w:val="22"/>
          <w:szCs w:val="22"/>
          <w:lang w:val="es-ES"/>
        </w:rPr>
        <w:t xml:space="preserve">más los gastos de mantenimiento previstos para el año más una contribución a una cuenta de reserva para gastos </w:t>
      </w:r>
      <w:r w:rsidR="00E6674C" w:rsidRPr="006E0874">
        <w:rPr>
          <w:rFonts w:ascii="Arial" w:hAnsi="Arial" w:cs="Arial"/>
          <w:sz w:val="22"/>
          <w:szCs w:val="22"/>
          <w:lang w:val="es-ES"/>
        </w:rPr>
        <w:t>mayor</w:t>
      </w:r>
      <w:r w:rsidR="00E6674C">
        <w:rPr>
          <w:rFonts w:ascii="Arial" w:hAnsi="Arial" w:cs="Arial"/>
          <w:sz w:val="22"/>
          <w:szCs w:val="22"/>
          <w:lang w:val="es-ES"/>
        </w:rPr>
        <w:t>es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037FF1" w:rsidRDefault="006E0874" w:rsidP="006E0874">
      <w:pPr>
        <w:ind w:left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6E0874">
        <w:rPr>
          <w:rFonts w:ascii="Arial" w:hAnsi="Arial" w:cs="Arial"/>
          <w:sz w:val="22"/>
          <w:szCs w:val="22"/>
          <w:lang w:val="es-ES"/>
        </w:rPr>
        <w:br/>
        <w:t xml:space="preserve">• Todos los gastos ordinarios </w:t>
      </w:r>
      <w:r w:rsidR="00E6674C">
        <w:rPr>
          <w:rFonts w:ascii="Arial" w:hAnsi="Arial" w:cs="Arial"/>
          <w:sz w:val="22"/>
          <w:szCs w:val="22"/>
          <w:lang w:val="es-ES"/>
        </w:rPr>
        <w:t xml:space="preserve">de los Edificios; </w:t>
      </w:r>
      <w:r w:rsidRPr="006E0874">
        <w:rPr>
          <w:rFonts w:ascii="Arial" w:hAnsi="Arial" w:cs="Arial"/>
          <w:sz w:val="22"/>
          <w:szCs w:val="22"/>
          <w:lang w:val="es-ES"/>
        </w:rPr>
        <w:t xml:space="preserve">más los gastos de mantenimiento previstos para el año, más una contribución </w:t>
      </w:r>
      <w:r w:rsidR="00037FF1">
        <w:rPr>
          <w:rFonts w:ascii="Arial" w:hAnsi="Arial" w:cs="Arial"/>
          <w:sz w:val="22"/>
          <w:szCs w:val="22"/>
          <w:lang w:val="es-ES"/>
        </w:rPr>
        <w:t>a una cuenta de reserva para</w:t>
      </w:r>
      <w:r w:rsidRPr="006E0874">
        <w:rPr>
          <w:rFonts w:ascii="Arial" w:hAnsi="Arial" w:cs="Arial"/>
          <w:sz w:val="22"/>
          <w:szCs w:val="22"/>
          <w:lang w:val="es-ES"/>
        </w:rPr>
        <w:t xml:space="preserve"> gastos</w:t>
      </w:r>
      <w:r w:rsidR="00037FF1">
        <w:rPr>
          <w:rFonts w:ascii="Arial" w:hAnsi="Arial" w:cs="Arial"/>
          <w:sz w:val="22"/>
          <w:szCs w:val="22"/>
          <w:lang w:val="es-ES"/>
        </w:rPr>
        <w:t xml:space="preserve"> mayores.</w:t>
      </w:r>
    </w:p>
    <w:p w:rsidR="00037FF1" w:rsidRDefault="00037FF1" w:rsidP="00037FF1">
      <w:pPr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6E0874" w:rsidRPr="006E0874" w:rsidRDefault="006E0874" w:rsidP="00037FF1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6E0874">
        <w:rPr>
          <w:rFonts w:ascii="Arial" w:hAnsi="Arial" w:cs="Arial"/>
          <w:sz w:val="22"/>
          <w:szCs w:val="22"/>
          <w:lang w:val="es-ES"/>
        </w:rPr>
        <w:t xml:space="preserve"> </w:t>
      </w:r>
      <w:r w:rsidR="00F1141A">
        <w:rPr>
          <w:rFonts w:ascii="Arial" w:hAnsi="Arial" w:cs="Arial"/>
          <w:sz w:val="22"/>
          <w:szCs w:val="22"/>
          <w:lang w:val="es-ES"/>
        </w:rPr>
        <w:t>El balance anual de los Propietarios se calcula</w:t>
      </w:r>
      <w:r w:rsidRPr="006E0874">
        <w:rPr>
          <w:rFonts w:ascii="Arial" w:hAnsi="Arial" w:cs="Arial"/>
          <w:sz w:val="22"/>
          <w:szCs w:val="22"/>
          <w:lang w:val="es-ES"/>
        </w:rPr>
        <w:t xml:space="preserve"> sobre la base de este presupuesto.</w:t>
      </w:r>
    </w:p>
    <w:p w:rsidR="006E0874" w:rsidRPr="006E0874" w:rsidRDefault="006E0874" w:rsidP="00CC3B46">
      <w:pPr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846673" w:rsidRDefault="00586FEF" w:rsidP="00F1141A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F1141A">
        <w:rPr>
          <w:rFonts w:ascii="Arial" w:hAnsi="Arial" w:cs="Arial"/>
          <w:sz w:val="22"/>
          <w:szCs w:val="22"/>
          <w:lang w:val="es-ES"/>
        </w:rPr>
        <w:t>1</w:t>
      </w:r>
      <w:r w:rsidR="00304875" w:rsidRPr="00F1141A">
        <w:rPr>
          <w:rFonts w:ascii="Arial" w:hAnsi="Arial" w:cs="Arial"/>
          <w:sz w:val="22"/>
          <w:szCs w:val="22"/>
          <w:lang w:val="es-ES"/>
        </w:rPr>
        <w:t>1</w:t>
      </w:r>
      <w:r w:rsidRPr="00F1141A">
        <w:rPr>
          <w:rFonts w:ascii="Arial" w:hAnsi="Arial" w:cs="Arial"/>
          <w:sz w:val="22"/>
          <w:szCs w:val="22"/>
          <w:lang w:val="es-ES"/>
        </w:rPr>
        <w:t>.</w:t>
      </w:r>
      <w:r w:rsidR="008B5E4A" w:rsidRPr="00F1141A">
        <w:rPr>
          <w:rFonts w:ascii="Arial" w:hAnsi="Arial" w:cs="Arial"/>
          <w:sz w:val="22"/>
          <w:szCs w:val="22"/>
          <w:lang w:val="es-ES"/>
        </w:rPr>
        <w:t>2</w:t>
      </w:r>
      <w:r w:rsidR="008B5E4A" w:rsidRPr="00F1141A">
        <w:rPr>
          <w:rFonts w:ascii="Arial" w:hAnsi="Arial" w:cs="Arial"/>
          <w:sz w:val="22"/>
          <w:szCs w:val="22"/>
          <w:lang w:val="es-ES"/>
        </w:rPr>
        <w:tab/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El balance anual se </w:t>
      </w:r>
      <w:r w:rsidR="00F1141A">
        <w:rPr>
          <w:rFonts w:ascii="Arial" w:hAnsi="Arial" w:cs="Arial"/>
          <w:sz w:val="22"/>
          <w:szCs w:val="22"/>
          <w:lang w:val="es-ES"/>
        </w:rPr>
        <w:t>divide</w:t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 e</w:t>
      </w:r>
      <w:r w:rsidR="00D612A4">
        <w:rPr>
          <w:rFonts w:ascii="Arial" w:hAnsi="Arial" w:cs="Arial"/>
          <w:sz w:val="22"/>
          <w:szCs w:val="22"/>
          <w:lang w:val="es-ES"/>
        </w:rPr>
        <w:t>n cuotas</w:t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 mensuales</w:t>
      </w:r>
      <w:r w:rsidR="00D612A4">
        <w:rPr>
          <w:rFonts w:ascii="Arial" w:hAnsi="Arial" w:cs="Arial"/>
          <w:sz w:val="22"/>
          <w:szCs w:val="22"/>
          <w:lang w:val="es-ES"/>
        </w:rPr>
        <w:t xml:space="preserve"> que se harán efectiva</w:t>
      </w:r>
      <w:r w:rsidR="00F1141A">
        <w:rPr>
          <w:rFonts w:ascii="Arial" w:hAnsi="Arial" w:cs="Arial"/>
          <w:sz w:val="22"/>
          <w:szCs w:val="22"/>
          <w:lang w:val="es-ES"/>
        </w:rPr>
        <w:t>s</w:t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 el primer día de cada mes. Cada propietario está obligado a pagar </w:t>
      </w:r>
      <w:r w:rsidR="00D612A4">
        <w:rPr>
          <w:rFonts w:ascii="Arial" w:hAnsi="Arial" w:cs="Arial"/>
          <w:sz w:val="22"/>
          <w:szCs w:val="22"/>
          <w:lang w:val="es-ES"/>
        </w:rPr>
        <w:t>las cuotas mensuales en</w:t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 la fecha de vencimiento.</w:t>
      </w:r>
      <w:r w:rsidR="00F1141A" w:rsidRPr="00F1141A">
        <w:rPr>
          <w:rFonts w:ascii="Arial" w:hAnsi="Arial" w:cs="Arial"/>
          <w:sz w:val="22"/>
          <w:szCs w:val="22"/>
          <w:lang w:val="es-ES"/>
        </w:rPr>
        <w:br/>
        <w:t xml:space="preserve">11.3 </w:t>
      </w:r>
      <w:r w:rsidR="00D612A4">
        <w:rPr>
          <w:rFonts w:ascii="Arial" w:hAnsi="Arial" w:cs="Arial"/>
          <w:sz w:val="22"/>
          <w:szCs w:val="22"/>
          <w:lang w:val="es-ES"/>
        </w:rPr>
        <w:tab/>
        <w:t xml:space="preserve">En ocasiones </w:t>
      </w:r>
      <w:r w:rsidR="00D612A4" w:rsidRPr="00F1141A">
        <w:rPr>
          <w:rFonts w:ascii="Arial" w:hAnsi="Arial" w:cs="Arial"/>
          <w:sz w:val="22"/>
          <w:szCs w:val="22"/>
          <w:lang w:val="es-ES"/>
        </w:rPr>
        <w:t>podría ser necesario</w:t>
      </w:r>
      <w:r w:rsidR="00D612A4">
        <w:rPr>
          <w:rFonts w:ascii="Arial" w:hAnsi="Arial" w:cs="Arial"/>
          <w:sz w:val="22"/>
          <w:szCs w:val="22"/>
          <w:lang w:val="es-ES"/>
        </w:rPr>
        <w:t xml:space="preserve"> establecer una cuota</w:t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 especial </w:t>
      </w:r>
      <w:r w:rsidR="00846673">
        <w:rPr>
          <w:rFonts w:ascii="Arial" w:hAnsi="Arial" w:cs="Arial"/>
          <w:sz w:val="22"/>
          <w:szCs w:val="22"/>
          <w:lang w:val="es-ES"/>
        </w:rPr>
        <w:t>para pagar</w:t>
      </w:r>
      <w:r w:rsidR="00F1141A" w:rsidRPr="00F1141A">
        <w:rPr>
          <w:rFonts w:ascii="Arial" w:hAnsi="Arial" w:cs="Arial"/>
          <w:sz w:val="22"/>
          <w:szCs w:val="22"/>
          <w:lang w:val="es-ES"/>
        </w:rPr>
        <w:t xml:space="preserve"> gastos para los que no hay dinero suficiente en la cuenta de reserva de un grupo en particular.</w:t>
      </w:r>
    </w:p>
    <w:p w:rsidR="00F1141A" w:rsidRPr="00846673" w:rsidRDefault="00F1141A" w:rsidP="00F1141A">
      <w:pPr>
        <w:textAlignment w:val="top"/>
        <w:rPr>
          <w:rFonts w:ascii="Arial" w:hAnsi="Arial" w:cs="Arial"/>
          <w:sz w:val="22"/>
          <w:szCs w:val="22"/>
        </w:rPr>
      </w:pPr>
      <w:r w:rsidRPr="00F1141A">
        <w:rPr>
          <w:rFonts w:ascii="Arial" w:hAnsi="Arial" w:cs="Arial"/>
          <w:sz w:val="22"/>
          <w:szCs w:val="22"/>
          <w:lang w:val="es-ES"/>
        </w:rPr>
        <w:br/>
        <w:t xml:space="preserve">11.4 Cualquier pago mensual o cuota especial </w:t>
      </w:r>
      <w:r w:rsidR="00846673">
        <w:rPr>
          <w:rFonts w:ascii="Arial" w:hAnsi="Arial" w:cs="Arial"/>
          <w:sz w:val="22"/>
          <w:szCs w:val="22"/>
          <w:lang w:val="es-ES"/>
        </w:rPr>
        <w:t>que no se abone</w:t>
      </w:r>
      <w:r w:rsidRPr="00F1141A">
        <w:rPr>
          <w:rFonts w:ascii="Arial" w:hAnsi="Arial" w:cs="Arial"/>
          <w:sz w:val="22"/>
          <w:szCs w:val="22"/>
          <w:lang w:val="es-ES"/>
        </w:rPr>
        <w:t xml:space="preserve"> dentro de los 15 días siguientes a su fecha de vencimiento se considerará en </w:t>
      </w:r>
      <w:r w:rsidR="00846673">
        <w:rPr>
          <w:rFonts w:ascii="Arial" w:hAnsi="Arial" w:cs="Arial"/>
          <w:sz w:val="22"/>
          <w:szCs w:val="22"/>
          <w:lang w:val="es-ES"/>
        </w:rPr>
        <w:t>de</w:t>
      </w:r>
      <w:r w:rsidRPr="00F1141A">
        <w:rPr>
          <w:rFonts w:ascii="Arial" w:hAnsi="Arial" w:cs="Arial"/>
          <w:sz w:val="22"/>
          <w:szCs w:val="22"/>
          <w:lang w:val="es-ES"/>
        </w:rPr>
        <w:t xml:space="preserve">mora. </w:t>
      </w:r>
      <w:r w:rsidRPr="00846673">
        <w:rPr>
          <w:rFonts w:ascii="Arial" w:hAnsi="Arial" w:cs="Arial"/>
          <w:sz w:val="22"/>
          <w:szCs w:val="22"/>
        </w:rPr>
        <w:t>El procedimiento de recogida</w:t>
      </w:r>
      <w:r w:rsidR="00846673" w:rsidRPr="00846673">
        <w:rPr>
          <w:rFonts w:ascii="Arial" w:hAnsi="Arial" w:cs="Arial"/>
          <w:sz w:val="22"/>
          <w:szCs w:val="22"/>
        </w:rPr>
        <w:t xml:space="preserve"> de cuotas será </w:t>
      </w:r>
      <w:r w:rsidRPr="00846673">
        <w:rPr>
          <w:rFonts w:ascii="Arial" w:hAnsi="Arial" w:cs="Arial"/>
          <w:sz w:val="22"/>
          <w:szCs w:val="22"/>
        </w:rPr>
        <w:t>el siguiente:</w:t>
      </w:r>
    </w:p>
    <w:p w:rsidR="00186D4C" w:rsidRPr="00CC3B46" w:rsidRDefault="00186D4C" w:rsidP="00BC05A9">
      <w:pPr>
        <w:spacing w:after="120" w:line="276" w:lineRule="auto"/>
        <w:rPr>
          <w:rFonts w:ascii="Arial" w:hAnsi="Arial" w:cs="Arial"/>
          <w:sz w:val="22"/>
          <w:szCs w:val="22"/>
        </w:rPr>
      </w:pPr>
    </w:p>
    <w:p w:rsidR="00BC05A9" w:rsidRPr="00BC05A9" w:rsidRDefault="00BC05A9" w:rsidP="00BC05A9">
      <w:pPr>
        <w:pStyle w:val="Prrafodelista"/>
        <w:numPr>
          <w:ilvl w:val="0"/>
          <w:numId w:val="14"/>
        </w:numPr>
        <w:textAlignment w:val="top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 A los q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uince (15) días después de la fecha de vencimiento, el 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ropietario será </w:t>
      </w:r>
      <w:r>
        <w:rPr>
          <w:rFonts w:ascii="Arial" w:hAnsi="Arial" w:cs="Arial"/>
          <w:sz w:val="22"/>
          <w:szCs w:val="22"/>
          <w:lang w:val="es-ES"/>
        </w:rPr>
        <w:t xml:space="preserve">notificado 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de </w:t>
      </w:r>
      <w:r>
        <w:rPr>
          <w:rFonts w:ascii="Arial" w:hAnsi="Arial" w:cs="Arial"/>
          <w:sz w:val="22"/>
          <w:szCs w:val="22"/>
          <w:lang w:val="es-ES"/>
        </w:rPr>
        <w:t xml:space="preserve">que se le hará </w:t>
      </w:r>
      <w:r w:rsidRPr="00BC05A9">
        <w:rPr>
          <w:rFonts w:ascii="Arial" w:hAnsi="Arial" w:cs="Arial"/>
          <w:sz w:val="22"/>
          <w:szCs w:val="22"/>
          <w:lang w:val="es-ES"/>
        </w:rPr>
        <w:t>un cargo</w:t>
      </w:r>
      <w:r>
        <w:rPr>
          <w:rFonts w:ascii="Arial" w:hAnsi="Arial" w:cs="Arial"/>
          <w:sz w:val="22"/>
          <w:szCs w:val="22"/>
          <w:lang w:val="es-ES"/>
        </w:rPr>
        <w:t xml:space="preserve"> por demora</w:t>
      </w:r>
      <w:r w:rsidR="00211415">
        <w:rPr>
          <w:rFonts w:ascii="Arial" w:hAnsi="Arial" w:cs="Arial"/>
          <w:sz w:val="22"/>
          <w:szCs w:val="22"/>
          <w:lang w:val="es-ES"/>
        </w:rPr>
        <w:t xml:space="preserve"> de </w:t>
      </w:r>
      <w:r w:rsidRPr="00BC05A9">
        <w:rPr>
          <w:rFonts w:ascii="Arial" w:hAnsi="Arial" w:cs="Arial"/>
          <w:sz w:val="22"/>
          <w:szCs w:val="22"/>
          <w:lang w:val="es-ES"/>
        </w:rPr>
        <w:t>50</w:t>
      </w:r>
      <w:r w:rsidR="00211415">
        <w:rPr>
          <w:rFonts w:ascii="Arial" w:hAnsi="Arial" w:cs="Arial"/>
          <w:sz w:val="22"/>
          <w:szCs w:val="22"/>
          <w:lang w:val="es-ES"/>
        </w:rPr>
        <w:t xml:space="preserve"> €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 y que la </w:t>
      </w:r>
      <w:r>
        <w:rPr>
          <w:rFonts w:ascii="Arial" w:hAnsi="Arial" w:cs="Arial"/>
          <w:sz w:val="22"/>
          <w:szCs w:val="22"/>
          <w:lang w:val="es-ES"/>
        </w:rPr>
        <w:t>cuota mensual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 más el recargo debe</w:t>
      </w:r>
      <w:r>
        <w:rPr>
          <w:rFonts w:ascii="Arial" w:hAnsi="Arial" w:cs="Arial"/>
          <w:sz w:val="22"/>
          <w:szCs w:val="22"/>
          <w:lang w:val="es-ES"/>
        </w:rPr>
        <w:t>n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 ser </w:t>
      </w:r>
      <w:r>
        <w:rPr>
          <w:rFonts w:ascii="Arial" w:hAnsi="Arial" w:cs="Arial"/>
          <w:sz w:val="22"/>
          <w:szCs w:val="22"/>
          <w:lang w:val="es-ES"/>
        </w:rPr>
        <w:t>abonados</w:t>
      </w:r>
      <w:r w:rsidRPr="00BC05A9">
        <w:rPr>
          <w:rFonts w:ascii="Arial" w:hAnsi="Arial" w:cs="Arial"/>
          <w:sz w:val="22"/>
          <w:szCs w:val="22"/>
          <w:lang w:val="es-ES"/>
        </w:rPr>
        <w:t xml:space="preserve"> dentro de los 15 días siguientes a la fecha de la notificación para evitar sanciones adicionales.</w:t>
      </w:r>
      <w:r w:rsidRPr="00BC05A9">
        <w:rPr>
          <w:rFonts w:ascii="Arial" w:hAnsi="Arial" w:cs="Arial"/>
          <w:sz w:val="22"/>
          <w:szCs w:val="22"/>
          <w:lang w:val="es-ES"/>
        </w:rPr>
        <w:br/>
      </w:r>
    </w:p>
    <w:p w:rsidR="007E615A" w:rsidRPr="00CB586A" w:rsidRDefault="003C2338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3C2338">
        <w:rPr>
          <w:rFonts w:ascii="Arial" w:hAnsi="Arial" w:cs="Arial"/>
          <w:sz w:val="22"/>
          <w:szCs w:val="22"/>
          <w:lang w:val="es-ES"/>
        </w:rPr>
        <w:t xml:space="preserve">Veinte (20) días después de la fecha de vencimiento, </w:t>
      </w:r>
      <w:r>
        <w:rPr>
          <w:rFonts w:ascii="Arial" w:hAnsi="Arial" w:cs="Arial"/>
          <w:sz w:val="22"/>
          <w:szCs w:val="22"/>
          <w:lang w:val="es-ES"/>
        </w:rPr>
        <w:t xml:space="preserve">se enviará </w:t>
      </w:r>
      <w:r w:rsidRPr="003C2338">
        <w:rPr>
          <w:rFonts w:ascii="Arial" w:hAnsi="Arial" w:cs="Arial"/>
          <w:sz w:val="22"/>
          <w:szCs w:val="22"/>
          <w:lang w:val="es-ES"/>
        </w:rPr>
        <w:t xml:space="preserve">un 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3C2338">
        <w:rPr>
          <w:rFonts w:ascii="Arial" w:hAnsi="Arial" w:cs="Arial"/>
          <w:sz w:val="22"/>
          <w:szCs w:val="22"/>
          <w:lang w:val="es-ES"/>
        </w:rPr>
        <w:t>rimer</w:t>
      </w:r>
      <w:r w:rsidR="0086427A">
        <w:rPr>
          <w:rFonts w:ascii="Arial" w:hAnsi="Arial" w:cs="Arial"/>
          <w:sz w:val="22"/>
          <w:szCs w:val="22"/>
          <w:lang w:val="es-ES"/>
        </w:rPr>
        <w:t xml:space="preserve"> Aviso</w:t>
      </w:r>
      <w:r>
        <w:rPr>
          <w:rFonts w:ascii="Arial" w:hAnsi="Arial" w:cs="Arial"/>
          <w:sz w:val="22"/>
          <w:szCs w:val="22"/>
          <w:lang w:val="es-ES"/>
        </w:rPr>
        <w:t xml:space="preserve"> de </w:t>
      </w:r>
      <w:r w:rsidR="0086427A">
        <w:rPr>
          <w:rFonts w:ascii="Arial" w:hAnsi="Arial" w:cs="Arial"/>
          <w:sz w:val="22"/>
          <w:szCs w:val="22"/>
          <w:lang w:val="es-ES"/>
        </w:rPr>
        <w:t>Demora</w:t>
      </w:r>
      <w:r w:rsidRPr="003C2338">
        <w:rPr>
          <w:rFonts w:ascii="Arial" w:hAnsi="Arial" w:cs="Arial"/>
          <w:sz w:val="22"/>
          <w:szCs w:val="22"/>
          <w:lang w:val="es-ES"/>
        </w:rPr>
        <w:t>.</w:t>
      </w:r>
    </w:p>
    <w:p w:rsidR="0086427A" w:rsidRPr="00211415" w:rsidRDefault="00CB586A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CB586A">
        <w:rPr>
          <w:rFonts w:ascii="Arial" w:hAnsi="Arial" w:cs="Arial"/>
          <w:sz w:val="22"/>
          <w:szCs w:val="22"/>
          <w:lang w:val="es-ES"/>
        </w:rPr>
        <w:t>Treinta (30) días después de la fecha de vencimiento, se cobrará al moroso un interés de 12% anual sobre el total de las cuotas no pagadas más el recargo por demora.</w:t>
      </w:r>
    </w:p>
    <w:p w:rsidR="00773DD2" w:rsidRDefault="0086427A" w:rsidP="00CC3B46">
      <w:pPr>
        <w:numPr>
          <w:ilvl w:val="0"/>
          <w:numId w:val="14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773DD2">
        <w:rPr>
          <w:rFonts w:ascii="Arial" w:hAnsi="Arial" w:cs="Arial"/>
          <w:sz w:val="22"/>
          <w:szCs w:val="22"/>
          <w:lang w:val="es-ES"/>
        </w:rPr>
        <w:lastRenderedPageBreak/>
        <w:t xml:space="preserve">Cincuenta y </w:t>
      </w:r>
      <w:r w:rsidR="00773DD2">
        <w:rPr>
          <w:rFonts w:ascii="Arial" w:hAnsi="Arial" w:cs="Arial"/>
          <w:sz w:val="22"/>
          <w:szCs w:val="22"/>
          <w:lang w:val="es-ES"/>
        </w:rPr>
        <w:t>un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(51) días después de la fecha de vencimiento (a los 31 días de la Primer Aviso de Demora), </w:t>
      </w:r>
      <w:r w:rsidR="00773DD2" w:rsidRPr="00773DD2">
        <w:rPr>
          <w:rFonts w:ascii="Arial" w:hAnsi="Arial" w:cs="Arial"/>
          <w:sz w:val="22"/>
          <w:szCs w:val="22"/>
          <w:lang w:val="es-ES"/>
        </w:rPr>
        <w:t>se enviará un Aviso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</w:t>
      </w:r>
      <w:r w:rsidR="00773DD2" w:rsidRPr="00773DD2">
        <w:rPr>
          <w:rFonts w:ascii="Arial" w:hAnsi="Arial" w:cs="Arial"/>
          <w:sz w:val="22"/>
          <w:szCs w:val="22"/>
          <w:lang w:val="es-ES"/>
        </w:rPr>
        <w:t>de Intención de Orden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un </w:t>
      </w:r>
      <w:r w:rsidR="00773DD2" w:rsidRPr="00773DD2">
        <w:rPr>
          <w:rFonts w:ascii="Arial" w:hAnsi="Arial" w:cs="Arial"/>
          <w:sz w:val="22"/>
          <w:szCs w:val="22"/>
          <w:lang w:val="es-ES"/>
        </w:rPr>
        <w:t>Embargo</w:t>
      </w:r>
      <w:r w:rsidRPr="00773DD2">
        <w:rPr>
          <w:rFonts w:ascii="Arial" w:hAnsi="Arial" w:cs="Arial"/>
          <w:sz w:val="22"/>
          <w:szCs w:val="22"/>
          <w:lang w:val="es-ES"/>
        </w:rPr>
        <w:t>.</w:t>
      </w:r>
      <w:r w:rsidR="00CB586A" w:rsidRPr="00773DD2">
        <w:rPr>
          <w:rFonts w:ascii="Arial" w:hAnsi="Arial" w:cs="Arial"/>
          <w:sz w:val="22"/>
          <w:szCs w:val="22"/>
          <w:lang w:val="es-ES"/>
        </w:rPr>
        <w:br/>
      </w:r>
    </w:p>
    <w:p w:rsidR="00B53261" w:rsidRDefault="00773DD2" w:rsidP="00773DD2">
      <w:pPr>
        <w:pStyle w:val="Prrafodelista"/>
        <w:numPr>
          <w:ilvl w:val="0"/>
          <w:numId w:val="14"/>
        </w:numPr>
        <w:textAlignment w:val="top"/>
        <w:rPr>
          <w:rFonts w:ascii="Arial" w:hAnsi="Arial" w:cs="Arial"/>
          <w:sz w:val="22"/>
          <w:szCs w:val="22"/>
          <w:lang w:val="es-ES"/>
        </w:rPr>
      </w:pPr>
      <w:r w:rsidRPr="00773DD2">
        <w:rPr>
          <w:rFonts w:ascii="Arial" w:hAnsi="Arial" w:cs="Arial"/>
          <w:sz w:val="22"/>
          <w:szCs w:val="22"/>
          <w:lang w:val="es-ES"/>
        </w:rPr>
        <w:t xml:space="preserve">Sesenta (60) días después de la fecha de vencimiento, si no hay </w:t>
      </w:r>
      <w:r w:rsidR="00AF07A9">
        <w:rPr>
          <w:rFonts w:ascii="Arial" w:hAnsi="Arial" w:cs="Arial"/>
          <w:sz w:val="22"/>
          <w:szCs w:val="22"/>
          <w:lang w:val="es-ES"/>
        </w:rPr>
        <w:t xml:space="preserve">se llega a un 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acuerdo satisfactorio por escrito </w:t>
      </w:r>
      <w:r w:rsidR="00AF07A9">
        <w:rPr>
          <w:rFonts w:ascii="Arial" w:hAnsi="Arial" w:cs="Arial"/>
          <w:sz w:val="22"/>
          <w:szCs w:val="22"/>
          <w:lang w:val="es-ES"/>
        </w:rPr>
        <w:t>para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pagar la</w:t>
      </w:r>
      <w:r w:rsidR="00AF07A9">
        <w:rPr>
          <w:rFonts w:ascii="Arial" w:hAnsi="Arial" w:cs="Arial"/>
          <w:sz w:val="22"/>
          <w:szCs w:val="22"/>
          <w:lang w:val="es-ES"/>
        </w:rPr>
        <w:t>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cuota</w:t>
      </w:r>
      <w:r w:rsidR="00AF07A9">
        <w:rPr>
          <w:rFonts w:ascii="Arial" w:hAnsi="Arial" w:cs="Arial"/>
          <w:sz w:val="22"/>
          <w:szCs w:val="22"/>
          <w:lang w:val="es-ES"/>
        </w:rPr>
        <w:t>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en </w:t>
      </w:r>
      <w:r w:rsidR="00AF07A9">
        <w:rPr>
          <w:rFonts w:ascii="Arial" w:hAnsi="Arial" w:cs="Arial"/>
          <w:sz w:val="22"/>
          <w:szCs w:val="22"/>
          <w:lang w:val="es-ES"/>
        </w:rPr>
        <w:t>de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mora y </w:t>
      </w:r>
      <w:r w:rsidR="00AF07A9">
        <w:rPr>
          <w:rFonts w:ascii="Arial" w:hAnsi="Arial" w:cs="Arial"/>
          <w:sz w:val="22"/>
          <w:szCs w:val="22"/>
          <w:lang w:val="es-ES"/>
        </w:rPr>
        <w:t xml:space="preserve">los 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cargos relacionados, la Junta deberá presentar un Aviso de </w:t>
      </w:r>
      <w:r w:rsidR="00BF4185">
        <w:rPr>
          <w:rFonts w:ascii="Arial" w:hAnsi="Arial" w:cs="Arial"/>
          <w:sz w:val="22"/>
          <w:szCs w:val="22"/>
          <w:lang w:val="es-ES"/>
        </w:rPr>
        <w:t xml:space="preserve">Estimación de Embargo 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en la Oficina del Registrador del Condado. Además, </w:t>
      </w:r>
      <w:r w:rsidR="00D3470D">
        <w:rPr>
          <w:rFonts w:ascii="Arial" w:hAnsi="Arial" w:cs="Arial"/>
          <w:sz w:val="22"/>
          <w:szCs w:val="22"/>
          <w:lang w:val="es-ES"/>
        </w:rPr>
        <w:t>se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c</w:t>
      </w:r>
      <w:r w:rsidR="00D3470D">
        <w:rPr>
          <w:rFonts w:ascii="Arial" w:hAnsi="Arial" w:cs="Arial"/>
          <w:sz w:val="22"/>
          <w:szCs w:val="22"/>
          <w:lang w:val="es-ES"/>
        </w:rPr>
        <w:t>argarán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</w:t>
      </w:r>
      <w:r w:rsidR="00D3470D">
        <w:rPr>
          <w:rFonts w:ascii="Arial" w:hAnsi="Arial" w:cs="Arial"/>
          <w:sz w:val="22"/>
          <w:szCs w:val="22"/>
          <w:lang w:val="es-ES"/>
        </w:rPr>
        <w:t>al P</w:t>
      </w:r>
      <w:r w:rsidR="00D3470D" w:rsidRPr="00773DD2">
        <w:rPr>
          <w:rFonts w:ascii="Arial" w:hAnsi="Arial" w:cs="Arial"/>
          <w:sz w:val="22"/>
          <w:szCs w:val="22"/>
          <w:lang w:val="es-ES"/>
        </w:rPr>
        <w:t>ropietario</w:t>
      </w:r>
      <w:r w:rsidR="00D3470D">
        <w:rPr>
          <w:rFonts w:ascii="Arial" w:hAnsi="Arial" w:cs="Arial"/>
          <w:sz w:val="22"/>
          <w:szCs w:val="22"/>
          <w:lang w:val="es-ES"/>
        </w:rPr>
        <w:t xml:space="preserve"> moroso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todos los costos y gastos incurridos en el </w:t>
      </w:r>
      <w:r w:rsidR="00D3470D">
        <w:rPr>
          <w:rFonts w:ascii="Arial" w:hAnsi="Arial" w:cs="Arial"/>
          <w:sz w:val="22"/>
          <w:szCs w:val="22"/>
          <w:lang w:val="es-ES"/>
        </w:rPr>
        <w:t>cobro de la demora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AF07A9" w:rsidRPr="00773DD2" w:rsidRDefault="00AF07A9" w:rsidP="00AF07A9">
      <w:pPr>
        <w:pStyle w:val="Prrafodelista"/>
        <w:ind w:left="108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B53261" w:rsidRDefault="00B53261" w:rsidP="00B53261">
      <w:pPr>
        <w:pStyle w:val="Prrafodelista"/>
        <w:numPr>
          <w:ilvl w:val="0"/>
          <w:numId w:val="14"/>
        </w:numPr>
        <w:textAlignment w:val="top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Las notificaciones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de incumplimiento del propietario </w:t>
      </w:r>
      <w:r>
        <w:rPr>
          <w:rFonts w:ascii="Arial" w:hAnsi="Arial" w:cs="Arial"/>
          <w:sz w:val="22"/>
          <w:szCs w:val="22"/>
          <w:lang w:val="es-ES"/>
        </w:rPr>
        <w:t>a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pagar las </w:t>
      </w:r>
      <w:r>
        <w:rPr>
          <w:rFonts w:ascii="Arial" w:hAnsi="Arial" w:cs="Arial"/>
          <w:sz w:val="22"/>
          <w:szCs w:val="22"/>
          <w:lang w:val="es-ES"/>
        </w:rPr>
        <w:t>cuotas atrasadas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más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las penalizaciones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también se</w:t>
      </w:r>
      <w:r w:rsidR="00244AB1">
        <w:rPr>
          <w:rFonts w:ascii="Arial" w:hAnsi="Arial" w:cs="Arial"/>
          <w:sz w:val="22"/>
          <w:szCs w:val="22"/>
          <w:lang w:val="es-ES"/>
        </w:rPr>
        <w:t>rán presentadas</w:t>
      </w:r>
      <w:r w:rsidRPr="00773DD2">
        <w:rPr>
          <w:rFonts w:ascii="Arial" w:hAnsi="Arial" w:cs="Arial"/>
          <w:sz w:val="22"/>
          <w:szCs w:val="22"/>
          <w:lang w:val="es-ES"/>
        </w:rPr>
        <w:t xml:space="preserve"> ante </w:t>
      </w:r>
      <w:r>
        <w:rPr>
          <w:rFonts w:ascii="Arial" w:hAnsi="Arial" w:cs="Arial"/>
          <w:sz w:val="22"/>
          <w:szCs w:val="22"/>
          <w:lang w:val="es-ES"/>
        </w:rPr>
        <w:t>el A</w:t>
      </w:r>
      <w:r w:rsidRPr="00773DD2">
        <w:rPr>
          <w:rFonts w:ascii="Arial" w:hAnsi="Arial" w:cs="Arial"/>
          <w:sz w:val="22"/>
          <w:szCs w:val="22"/>
          <w:lang w:val="es-ES"/>
        </w:rPr>
        <w:t>creedor hipotecario.</w:t>
      </w:r>
    </w:p>
    <w:p w:rsidR="00B53261" w:rsidRDefault="00B53261" w:rsidP="00B53261">
      <w:pPr>
        <w:pStyle w:val="Prrafodelista"/>
        <w:ind w:left="108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B53261" w:rsidRPr="00B53261" w:rsidRDefault="00586FEF" w:rsidP="00244AB1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B53261">
        <w:rPr>
          <w:rFonts w:ascii="Arial" w:hAnsi="Arial" w:cs="Arial"/>
          <w:sz w:val="22"/>
          <w:szCs w:val="22"/>
          <w:lang w:val="es-ES"/>
        </w:rPr>
        <w:t>1</w:t>
      </w:r>
      <w:r w:rsidR="00304875" w:rsidRPr="00B53261">
        <w:rPr>
          <w:rFonts w:ascii="Arial" w:hAnsi="Arial" w:cs="Arial"/>
          <w:sz w:val="22"/>
          <w:szCs w:val="22"/>
          <w:lang w:val="es-ES"/>
        </w:rPr>
        <w:t>1</w:t>
      </w:r>
      <w:r w:rsidRPr="00B53261">
        <w:rPr>
          <w:rFonts w:ascii="Arial" w:hAnsi="Arial" w:cs="Arial"/>
          <w:sz w:val="22"/>
          <w:szCs w:val="22"/>
          <w:lang w:val="es-ES"/>
        </w:rPr>
        <w:t>.</w:t>
      </w:r>
      <w:r w:rsidR="006F7692" w:rsidRPr="00B53261">
        <w:rPr>
          <w:rFonts w:ascii="Arial" w:hAnsi="Arial" w:cs="Arial"/>
          <w:sz w:val="22"/>
          <w:szCs w:val="22"/>
          <w:lang w:val="es-ES"/>
        </w:rPr>
        <w:t>5</w:t>
      </w:r>
      <w:r w:rsidR="006F7692" w:rsidRPr="00B53261">
        <w:rPr>
          <w:rFonts w:ascii="Arial" w:hAnsi="Arial" w:cs="Arial"/>
          <w:sz w:val="22"/>
          <w:szCs w:val="22"/>
          <w:lang w:val="es-ES"/>
        </w:rPr>
        <w:tab/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Si una cuota </w:t>
      </w:r>
      <w:r w:rsidR="00244AB1">
        <w:rPr>
          <w:rFonts w:ascii="Arial" w:hAnsi="Arial" w:cs="Arial"/>
          <w:sz w:val="22"/>
          <w:szCs w:val="22"/>
          <w:lang w:val="es-ES"/>
        </w:rPr>
        <w:t>mensual lleva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 más de 30 </w:t>
      </w:r>
      <w:r w:rsidR="00244AB1">
        <w:rPr>
          <w:rFonts w:ascii="Arial" w:hAnsi="Arial" w:cs="Arial"/>
          <w:sz w:val="22"/>
          <w:szCs w:val="22"/>
          <w:lang w:val="es-ES"/>
        </w:rPr>
        <w:t>días sin pagarse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, la Junta </w:t>
      </w:r>
      <w:r w:rsidR="00244AB1">
        <w:rPr>
          <w:rFonts w:ascii="Arial" w:hAnsi="Arial" w:cs="Arial"/>
          <w:sz w:val="22"/>
          <w:szCs w:val="22"/>
          <w:lang w:val="es-ES"/>
        </w:rPr>
        <w:t>tiene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 autoridad, </w:t>
      </w:r>
      <w:r w:rsidR="00244AB1">
        <w:rPr>
          <w:rFonts w:ascii="Arial" w:hAnsi="Arial" w:cs="Arial"/>
          <w:sz w:val="22"/>
          <w:szCs w:val="22"/>
          <w:lang w:val="es-ES"/>
        </w:rPr>
        <w:t xml:space="preserve">notificando 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con 15 días de antelación al propietario, </w:t>
      </w:r>
      <w:r w:rsidR="00244AB1">
        <w:rPr>
          <w:rFonts w:ascii="Arial" w:hAnsi="Arial" w:cs="Arial"/>
          <w:sz w:val="22"/>
          <w:szCs w:val="22"/>
          <w:lang w:val="es-ES"/>
        </w:rPr>
        <w:t>para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 acelerar </w:t>
      </w:r>
      <w:r w:rsidR="00244AB1">
        <w:rPr>
          <w:rFonts w:ascii="Arial" w:hAnsi="Arial" w:cs="Arial"/>
          <w:sz w:val="22"/>
          <w:szCs w:val="22"/>
          <w:lang w:val="es-ES"/>
        </w:rPr>
        <w:t>el proceso</w:t>
      </w:r>
      <w:r w:rsidR="00D77813">
        <w:rPr>
          <w:rFonts w:ascii="Arial" w:hAnsi="Arial" w:cs="Arial"/>
          <w:sz w:val="22"/>
          <w:szCs w:val="22"/>
          <w:lang w:val="es-ES"/>
        </w:rPr>
        <w:t xml:space="preserve"> 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y exigir el pago inmediato de todas las cuotas mensuales </w:t>
      </w:r>
      <w:r w:rsidR="00D77813">
        <w:rPr>
          <w:rFonts w:ascii="Arial" w:hAnsi="Arial" w:cs="Arial"/>
          <w:sz w:val="22"/>
          <w:szCs w:val="22"/>
          <w:lang w:val="es-ES"/>
        </w:rPr>
        <w:t xml:space="preserve">y </w:t>
      </w:r>
      <w:r w:rsidR="00B53261" w:rsidRPr="00B53261">
        <w:rPr>
          <w:rFonts w:ascii="Arial" w:hAnsi="Arial" w:cs="Arial"/>
          <w:sz w:val="22"/>
          <w:szCs w:val="22"/>
          <w:lang w:val="es-ES"/>
        </w:rPr>
        <w:t>especiales</w:t>
      </w:r>
      <w:r w:rsidR="00D77813">
        <w:rPr>
          <w:rFonts w:ascii="Arial" w:hAnsi="Arial" w:cs="Arial"/>
          <w:sz w:val="22"/>
          <w:szCs w:val="22"/>
          <w:lang w:val="es-ES"/>
        </w:rPr>
        <w:t xml:space="preserve"> atrasadas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 que venzan durante </w:t>
      </w:r>
      <w:r w:rsidR="00D77813">
        <w:rPr>
          <w:rFonts w:ascii="Arial" w:hAnsi="Arial" w:cs="Arial"/>
          <w:sz w:val="22"/>
          <w:szCs w:val="22"/>
          <w:lang w:val="es-ES"/>
        </w:rPr>
        <w:t>los</w:t>
      </w:r>
      <w:r w:rsidR="00B53261" w:rsidRPr="00B53261">
        <w:rPr>
          <w:rFonts w:ascii="Arial" w:hAnsi="Arial" w:cs="Arial"/>
          <w:sz w:val="22"/>
          <w:szCs w:val="22"/>
          <w:lang w:val="es-ES"/>
        </w:rPr>
        <w:t xml:space="preserve"> doce meses siguientes.</w:t>
      </w:r>
    </w:p>
    <w:p w:rsidR="00D77813" w:rsidRPr="00211415" w:rsidRDefault="00D77813" w:rsidP="00C84F46">
      <w:pPr>
        <w:pStyle w:val="Ttulo1"/>
        <w:rPr>
          <w:lang w:val="es-ES"/>
        </w:rPr>
      </w:pPr>
    </w:p>
    <w:p w:rsidR="007B639B" w:rsidRPr="00D77813" w:rsidRDefault="00586FEF" w:rsidP="00C84F46">
      <w:pPr>
        <w:pStyle w:val="Ttulo1"/>
        <w:rPr>
          <w:lang w:val="es-ES"/>
        </w:rPr>
      </w:pPr>
      <w:r w:rsidRPr="00D77813">
        <w:rPr>
          <w:lang w:val="es-ES"/>
        </w:rPr>
        <w:t>1</w:t>
      </w:r>
      <w:r w:rsidR="00304875" w:rsidRPr="00D77813">
        <w:rPr>
          <w:lang w:val="es-ES"/>
        </w:rPr>
        <w:t>2</w:t>
      </w:r>
      <w:r w:rsidRPr="00D77813">
        <w:rPr>
          <w:lang w:val="es-ES"/>
        </w:rPr>
        <w:t>.</w:t>
      </w:r>
      <w:r w:rsidR="00C84F46" w:rsidRPr="00D77813">
        <w:rPr>
          <w:lang w:val="es-ES"/>
        </w:rPr>
        <w:tab/>
      </w:r>
      <w:r w:rsidR="00A3024A">
        <w:rPr>
          <w:lang w:val="es-ES"/>
        </w:rPr>
        <w:t>Arrendar y Alquilar</w:t>
      </w:r>
      <w:r w:rsidR="00D77813" w:rsidRPr="00D77813">
        <w:rPr>
          <w:lang w:val="es-ES"/>
        </w:rPr>
        <w:t xml:space="preserve"> con opción a compra</w:t>
      </w:r>
    </w:p>
    <w:p w:rsidR="007B639B" w:rsidRPr="002B7D59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B7D59">
        <w:rPr>
          <w:rFonts w:ascii="Arial" w:hAnsi="Arial" w:cs="Arial"/>
          <w:sz w:val="22"/>
          <w:szCs w:val="22"/>
          <w:lang w:val="es-ES"/>
        </w:rPr>
        <w:t>1</w:t>
      </w:r>
      <w:r w:rsidR="00304875" w:rsidRPr="002B7D59">
        <w:rPr>
          <w:rFonts w:ascii="Arial" w:hAnsi="Arial" w:cs="Arial"/>
          <w:sz w:val="22"/>
          <w:szCs w:val="22"/>
          <w:lang w:val="es-ES"/>
        </w:rPr>
        <w:t>2</w:t>
      </w:r>
      <w:r w:rsidRPr="002B7D59">
        <w:rPr>
          <w:rFonts w:ascii="Arial" w:hAnsi="Arial" w:cs="Arial"/>
          <w:sz w:val="22"/>
          <w:szCs w:val="22"/>
          <w:lang w:val="es-ES"/>
        </w:rPr>
        <w:t>.</w:t>
      </w:r>
      <w:r w:rsidR="007B639B" w:rsidRPr="002B7D59">
        <w:rPr>
          <w:rFonts w:ascii="Arial" w:hAnsi="Arial" w:cs="Arial"/>
          <w:sz w:val="22"/>
          <w:szCs w:val="22"/>
          <w:lang w:val="es-ES"/>
        </w:rPr>
        <w:t>1</w:t>
      </w:r>
      <w:r w:rsidR="007B639B" w:rsidRPr="002B7D59">
        <w:rPr>
          <w:rFonts w:ascii="Arial" w:hAnsi="Arial" w:cs="Arial"/>
          <w:sz w:val="22"/>
          <w:szCs w:val="22"/>
          <w:lang w:val="es-ES"/>
        </w:rPr>
        <w:tab/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No se podrá </w:t>
      </w:r>
      <w:r w:rsidR="00A3024A">
        <w:rPr>
          <w:rFonts w:ascii="Arial" w:hAnsi="Arial" w:cs="Arial"/>
          <w:sz w:val="22"/>
          <w:szCs w:val="22"/>
          <w:lang w:val="es-ES"/>
        </w:rPr>
        <w:t>arrendar</w:t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 o alquilar con opción a compra ningún Apartamento por </w:t>
      </w:r>
      <w:r w:rsidR="00A3024A">
        <w:rPr>
          <w:rFonts w:ascii="Arial" w:hAnsi="Arial" w:cs="Arial"/>
          <w:sz w:val="22"/>
          <w:szCs w:val="22"/>
          <w:lang w:val="es-ES"/>
        </w:rPr>
        <w:t xml:space="preserve">periodos de </w:t>
      </w:r>
      <w:r w:rsidR="002B7D59" w:rsidRPr="002B7D59">
        <w:rPr>
          <w:rFonts w:ascii="Arial" w:hAnsi="Arial" w:cs="Arial"/>
          <w:sz w:val="22"/>
          <w:szCs w:val="22"/>
          <w:lang w:val="es-ES"/>
        </w:rPr>
        <w:t>menos de seis meses.</w:t>
      </w:r>
    </w:p>
    <w:p w:rsidR="007B639B" w:rsidRPr="002B7D59" w:rsidRDefault="00586FEF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  <w:r w:rsidRPr="002B7D59">
        <w:rPr>
          <w:rFonts w:ascii="Arial" w:hAnsi="Arial" w:cs="Arial"/>
          <w:sz w:val="22"/>
          <w:szCs w:val="22"/>
          <w:lang w:val="es-ES"/>
        </w:rPr>
        <w:t>1</w:t>
      </w:r>
      <w:r w:rsidR="00304875" w:rsidRPr="002B7D59">
        <w:rPr>
          <w:rFonts w:ascii="Arial" w:hAnsi="Arial" w:cs="Arial"/>
          <w:sz w:val="22"/>
          <w:szCs w:val="22"/>
          <w:lang w:val="es-ES"/>
        </w:rPr>
        <w:t>2</w:t>
      </w:r>
      <w:r w:rsidRPr="002B7D59">
        <w:rPr>
          <w:rFonts w:ascii="Arial" w:hAnsi="Arial" w:cs="Arial"/>
          <w:sz w:val="22"/>
          <w:szCs w:val="22"/>
          <w:lang w:val="es-ES"/>
        </w:rPr>
        <w:t>.</w:t>
      </w:r>
      <w:r w:rsidR="007B639B" w:rsidRPr="002B7D59">
        <w:rPr>
          <w:rFonts w:ascii="Arial" w:hAnsi="Arial" w:cs="Arial"/>
          <w:sz w:val="22"/>
          <w:szCs w:val="22"/>
          <w:lang w:val="es-ES"/>
        </w:rPr>
        <w:t>2</w:t>
      </w:r>
      <w:r w:rsidR="007B639B" w:rsidRPr="002B7D59">
        <w:rPr>
          <w:rFonts w:ascii="Arial" w:hAnsi="Arial" w:cs="Arial"/>
          <w:sz w:val="22"/>
          <w:szCs w:val="22"/>
          <w:lang w:val="es-ES"/>
        </w:rPr>
        <w:tab/>
      </w:r>
      <w:r w:rsidR="00A3024A">
        <w:rPr>
          <w:rFonts w:ascii="Arial" w:hAnsi="Arial" w:cs="Arial"/>
          <w:sz w:val="22"/>
          <w:szCs w:val="22"/>
          <w:lang w:val="es-ES"/>
        </w:rPr>
        <w:t>El Propietario deberá arrendar</w:t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 o alquilar </w:t>
      </w:r>
      <w:r w:rsidR="00A3024A">
        <w:rPr>
          <w:rFonts w:ascii="Arial" w:hAnsi="Arial" w:cs="Arial"/>
          <w:sz w:val="22"/>
          <w:szCs w:val="22"/>
          <w:lang w:val="es-ES"/>
        </w:rPr>
        <w:t>con opción a compra un Apartamento completo</w:t>
      </w:r>
      <w:r w:rsidR="002B7D59" w:rsidRPr="002B7D59">
        <w:rPr>
          <w:rFonts w:ascii="Arial" w:hAnsi="Arial" w:cs="Arial"/>
          <w:sz w:val="22"/>
          <w:szCs w:val="22"/>
          <w:lang w:val="es-ES"/>
        </w:rPr>
        <w:t>.</w:t>
      </w:r>
    </w:p>
    <w:p w:rsidR="002B7D59" w:rsidRDefault="00586FEF" w:rsidP="002B7D59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2B7D59">
        <w:rPr>
          <w:rFonts w:ascii="Arial" w:hAnsi="Arial" w:cs="Arial"/>
          <w:sz w:val="22"/>
          <w:szCs w:val="22"/>
          <w:lang w:val="es-ES"/>
        </w:rPr>
        <w:t>1</w:t>
      </w:r>
      <w:r w:rsidR="00304875" w:rsidRPr="002B7D59">
        <w:rPr>
          <w:rFonts w:ascii="Arial" w:hAnsi="Arial" w:cs="Arial"/>
          <w:sz w:val="22"/>
          <w:szCs w:val="22"/>
          <w:lang w:val="es-ES"/>
        </w:rPr>
        <w:t>2</w:t>
      </w:r>
      <w:r w:rsidRPr="002B7D59">
        <w:rPr>
          <w:rFonts w:ascii="Arial" w:hAnsi="Arial" w:cs="Arial"/>
          <w:sz w:val="22"/>
          <w:szCs w:val="22"/>
          <w:lang w:val="es-ES"/>
        </w:rPr>
        <w:t>.</w:t>
      </w:r>
      <w:r w:rsidR="007B639B" w:rsidRPr="002B7D59">
        <w:rPr>
          <w:rFonts w:ascii="Arial" w:hAnsi="Arial" w:cs="Arial"/>
          <w:sz w:val="22"/>
          <w:szCs w:val="22"/>
          <w:lang w:val="es-ES"/>
        </w:rPr>
        <w:t>3</w:t>
      </w:r>
      <w:r w:rsidR="007B639B" w:rsidRPr="002B7D59">
        <w:rPr>
          <w:rFonts w:ascii="Arial" w:hAnsi="Arial" w:cs="Arial"/>
          <w:sz w:val="22"/>
          <w:szCs w:val="22"/>
          <w:lang w:val="es-ES"/>
        </w:rPr>
        <w:tab/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Como parte del proceso de alquiler o de arrendamiento, el propietario deberá </w:t>
      </w:r>
      <w:r w:rsidR="00A3024A">
        <w:rPr>
          <w:rFonts w:ascii="Arial" w:hAnsi="Arial" w:cs="Arial"/>
          <w:sz w:val="22"/>
          <w:szCs w:val="22"/>
          <w:lang w:val="es-ES"/>
        </w:rPr>
        <w:t xml:space="preserve">poner </w:t>
      </w:r>
      <w:r w:rsidR="00BE171A">
        <w:rPr>
          <w:rFonts w:ascii="Arial" w:hAnsi="Arial" w:cs="Arial"/>
          <w:sz w:val="22"/>
          <w:szCs w:val="22"/>
          <w:lang w:val="es-ES"/>
        </w:rPr>
        <w:t>en conocimiento de</w:t>
      </w:r>
      <w:r w:rsidR="00BE171A" w:rsidRPr="002B7D59">
        <w:rPr>
          <w:rFonts w:ascii="Arial" w:hAnsi="Arial" w:cs="Arial"/>
          <w:sz w:val="22"/>
          <w:szCs w:val="22"/>
          <w:lang w:val="es-ES"/>
        </w:rPr>
        <w:t xml:space="preserve"> los posibles inquilinos y arrendatarios </w:t>
      </w:r>
      <w:r w:rsidR="00BE171A">
        <w:rPr>
          <w:rFonts w:ascii="Arial" w:hAnsi="Arial" w:cs="Arial"/>
          <w:sz w:val="22"/>
          <w:szCs w:val="22"/>
          <w:lang w:val="es-ES"/>
        </w:rPr>
        <w:t>esta</w:t>
      </w:r>
      <w:r w:rsidR="00A3024A" w:rsidRPr="002B7D59">
        <w:rPr>
          <w:rFonts w:ascii="Arial" w:hAnsi="Arial" w:cs="Arial"/>
          <w:sz w:val="22"/>
          <w:szCs w:val="22"/>
          <w:lang w:val="es-ES"/>
        </w:rPr>
        <w:t xml:space="preserve"> Regla</w:t>
      </w:r>
      <w:r w:rsidR="00BE171A">
        <w:rPr>
          <w:rFonts w:ascii="Arial" w:hAnsi="Arial" w:cs="Arial"/>
          <w:sz w:val="22"/>
          <w:szCs w:val="22"/>
          <w:lang w:val="es-ES"/>
        </w:rPr>
        <w:t>mentación</w:t>
      </w:r>
      <w:r w:rsidR="00A3024A" w:rsidRPr="002B7D59">
        <w:rPr>
          <w:rFonts w:ascii="Arial" w:hAnsi="Arial" w:cs="Arial"/>
          <w:sz w:val="22"/>
          <w:szCs w:val="22"/>
          <w:lang w:val="es-ES"/>
        </w:rPr>
        <w:t xml:space="preserve"> y </w:t>
      </w:r>
      <w:r w:rsidR="00BE171A">
        <w:rPr>
          <w:rFonts w:ascii="Arial" w:hAnsi="Arial" w:cs="Arial"/>
          <w:sz w:val="22"/>
          <w:szCs w:val="22"/>
          <w:lang w:val="es-ES"/>
        </w:rPr>
        <w:t>Normativa; así como</w:t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 cualquier </w:t>
      </w:r>
      <w:r w:rsidR="00BE171A">
        <w:rPr>
          <w:rFonts w:ascii="Arial" w:hAnsi="Arial" w:cs="Arial"/>
          <w:sz w:val="22"/>
          <w:szCs w:val="22"/>
          <w:lang w:val="es-ES"/>
        </w:rPr>
        <w:t>otro</w:t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 </w:t>
      </w:r>
      <w:r w:rsidR="00BE171A">
        <w:rPr>
          <w:rFonts w:ascii="Arial" w:hAnsi="Arial" w:cs="Arial"/>
          <w:sz w:val="22"/>
          <w:szCs w:val="22"/>
          <w:lang w:val="es-ES"/>
        </w:rPr>
        <w:t>documento necesario</w:t>
      </w:r>
      <w:r w:rsidR="002B7D59" w:rsidRPr="002B7D59">
        <w:rPr>
          <w:rFonts w:ascii="Arial" w:hAnsi="Arial" w:cs="Arial"/>
          <w:sz w:val="22"/>
          <w:szCs w:val="22"/>
          <w:lang w:val="es-ES"/>
        </w:rPr>
        <w:t xml:space="preserve"> para garantizar el cumplimiento de </w:t>
      </w:r>
      <w:r w:rsidR="00BE171A">
        <w:rPr>
          <w:rFonts w:ascii="Arial" w:hAnsi="Arial" w:cs="Arial"/>
          <w:sz w:val="22"/>
          <w:szCs w:val="22"/>
          <w:lang w:val="es-ES"/>
        </w:rPr>
        <w:t>los Estatutos</w:t>
      </w:r>
      <w:r w:rsidR="002B7D59" w:rsidRPr="002B7D59">
        <w:rPr>
          <w:rFonts w:ascii="Arial" w:hAnsi="Arial" w:cs="Arial"/>
          <w:sz w:val="22"/>
          <w:szCs w:val="22"/>
          <w:lang w:val="es-ES"/>
        </w:rPr>
        <w:t>.</w:t>
      </w:r>
    </w:p>
    <w:p w:rsidR="00BE171A" w:rsidRPr="002B7D59" w:rsidRDefault="00BE171A" w:rsidP="002B7D59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BE171A" w:rsidRPr="00BE171A" w:rsidRDefault="00586FEF" w:rsidP="00BE171A">
      <w:pPr>
        <w:ind w:left="720" w:hanging="720"/>
        <w:textAlignment w:val="top"/>
        <w:rPr>
          <w:rFonts w:ascii="Arial" w:hAnsi="Arial" w:cs="Arial"/>
          <w:sz w:val="22"/>
          <w:szCs w:val="22"/>
          <w:lang w:val="es-ES"/>
        </w:rPr>
      </w:pPr>
      <w:r w:rsidRPr="00BE171A">
        <w:rPr>
          <w:rFonts w:ascii="Arial" w:hAnsi="Arial" w:cs="Arial"/>
          <w:sz w:val="22"/>
          <w:szCs w:val="22"/>
          <w:lang w:val="es-ES"/>
        </w:rPr>
        <w:t>1</w:t>
      </w:r>
      <w:r w:rsidR="00304875" w:rsidRPr="00BE171A">
        <w:rPr>
          <w:rFonts w:ascii="Arial" w:hAnsi="Arial" w:cs="Arial"/>
          <w:sz w:val="22"/>
          <w:szCs w:val="22"/>
          <w:lang w:val="es-ES"/>
        </w:rPr>
        <w:t>2</w:t>
      </w:r>
      <w:r w:rsidRPr="00BE171A">
        <w:rPr>
          <w:rFonts w:ascii="Arial" w:hAnsi="Arial" w:cs="Arial"/>
          <w:sz w:val="22"/>
          <w:szCs w:val="22"/>
          <w:lang w:val="es-ES"/>
        </w:rPr>
        <w:t>.</w:t>
      </w:r>
      <w:r w:rsidR="007B639B" w:rsidRPr="00BE171A">
        <w:rPr>
          <w:rFonts w:ascii="Arial" w:hAnsi="Arial" w:cs="Arial"/>
          <w:sz w:val="22"/>
          <w:szCs w:val="22"/>
          <w:lang w:val="es-ES"/>
        </w:rPr>
        <w:t>4</w:t>
      </w:r>
      <w:r w:rsidR="007B639B" w:rsidRPr="00BE171A">
        <w:rPr>
          <w:rFonts w:ascii="Arial" w:hAnsi="Arial" w:cs="Arial"/>
          <w:sz w:val="22"/>
          <w:szCs w:val="22"/>
          <w:lang w:val="es-ES"/>
        </w:rPr>
        <w:tab/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Todos los contratos de alquiler </w:t>
      </w:r>
      <w:r w:rsidR="00BE171A">
        <w:rPr>
          <w:rFonts w:ascii="Arial" w:hAnsi="Arial" w:cs="Arial"/>
          <w:sz w:val="22"/>
          <w:szCs w:val="22"/>
          <w:lang w:val="es-ES"/>
        </w:rPr>
        <w:t>o arrendamiento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se hará por escrito </w:t>
      </w:r>
      <w:r w:rsidR="002244F2">
        <w:rPr>
          <w:rFonts w:ascii="Arial" w:hAnsi="Arial" w:cs="Arial"/>
          <w:sz w:val="22"/>
          <w:szCs w:val="22"/>
          <w:lang w:val="es-ES"/>
        </w:rPr>
        <w:t xml:space="preserve">y recogerán estas cláusulas de </w:t>
      </w:r>
      <w:r w:rsidR="00BE171A" w:rsidRPr="00BE171A">
        <w:rPr>
          <w:rFonts w:ascii="Arial" w:hAnsi="Arial" w:cs="Arial"/>
          <w:sz w:val="22"/>
          <w:szCs w:val="22"/>
          <w:lang w:val="es-ES"/>
        </w:rPr>
        <w:t>los Estatutos</w:t>
      </w:r>
      <w:r w:rsidR="002244F2">
        <w:rPr>
          <w:rFonts w:ascii="Arial" w:hAnsi="Arial" w:cs="Arial"/>
          <w:sz w:val="22"/>
          <w:szCs w:val="22"/>
          <w:lang w:val="es-ES"/>
        </w:rPr>
        <w:t xml:space="preserve"> de la Comunidad.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</w:t>
      </w:r>
      <w:r w:rsidR="002244F2">
        <w:rPr>
          <w:rFonts w:ascii="Arial" w:hAnsi="Arial" w:cs="Arial"/>
          <w:sz w:val="22"/>
          <w:szCs w:val="22"/>
          <w:lang w:val="es-ES"/>
        </w:rPr>
        <w:t>El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incumplimiento</w:t>
      </w:r>
      <w:r w:rsidR="004150FC">
        <w:rPr>
          <w:rFonts w:ascii="Arial" w:hAnsi="Arial" w:cs="Arial"/>
          <w:sz w:val="22"/>
          <w:szCs w:val="22"/>
          <w:lang w:val="es-ES"/>
        </w:rPr>
        <w:t xml:space="preserve"> de las mismas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por </w:t>
      </w:r>
      <w:r w:rsidR="004150FC">
        <w:rPr>
          <w:rFonts w:ascii="Arial" w:hAnsi="Arial" w:cs="Arial"/>
          <w:sz w:val="22"/>
          <w:szCs w:val="22"/>
          <w:lang w:val="es-ES"/>
        </w:rPr>
        <w:t xml:space="preserve">parte del 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inquilino o arrendatario constituye un incumplimiento </w:t>
      </w:r>
      <w:r w:rsidR="004150FC">
        <w:rPr>
          <w:rFonts w:ascii="Arial" w:hAnsi="Arial" w:cs="Arial"/>
          <w:sz w:val="22"/>
          <w:szCs w:val="22"/>
          <w:lang w:val="es-ES"/>
        </w:rPr>
        <w:t>del contrato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. En la firma de un contrato de alquiler o arrendamiento, el propietario deberá exigir que el inquilino o arrendatario </w:t>
      </w:r>
      <w:r w:rsidR="004150FC">
        <w:rPr>
          <w:rFonts w:ascii="Arial" w:hAnsi="Arial" w:cs="Arial"/>
          <w:sz w:val="22"/>
          <w:szCs w:val="22"/>
          <w:lang w:val="es-ES"/>
        </w:rPr>
        <w:t xml:space="preserve">firme </w:t>
      </w:r>
      <w:r w:rsidR="00BE171A" w:rsidRPr="00BE171A">
        <w:rPr>
          <w:rFonts w:ascii="Arial" w:hAnsi="Arial" w:cs="Arial"/>
          <w:sz w:val="22"/>
          <w:szCs w:val="22"/>
          <w:lang w:val="es-ES"/>
        </w:rPr>
        <w:t>todas las páginas de</w:t>
      </w:r>
      <w:r w:rsidR="004150FC">
        <w:rPr>
          <w:rFonts w:ascii="Arial" w:hAnsi="Arial" w:cs="Arial"/>
          <w:sz w:val="22"/>
          <w:szCs w:val="22"/>
          <w:lang w:val="es-ES"/>
        </w:rPr>
        <w:t xml:space="preserve"> los Estatutos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, y </w:t>
      </w:r>
      <w:r w:rsidR="00C44575">
        <w:rPr>
          <w:rFonts w:ascii="Arial" w:hAnsi="Arial" w:cs="Arial"/>
          <w:sz w:val="22"/>
          <w:szCs w:val="22"/>
          <w:lang w:val="es-ES"/>
        </w:rPr>
        <w:t>enviará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</w:t>
      </w:r>
      <w:r w:rsidR="00C44575" w:rsidRPr="00BE171A">
        <w:rPr>
          <w:rFonts w:ascii="Arial" w:hAnsi="Arial" w:cs="Arial"/>
          <w:sz w:val="22"/>
          <w:szCs w:val="22"/>
          <w:lang w:val="es-ES"/>
        </w:rPr>
        <w:t xml:space="preserve">al Secretario </w:t>
      </w:r>
      <w:r w:rsidR="00C44575">
        <w:rPr>
          <w:rFonts w:ascii="Arial" w:hAnsi="Arial" w:cs="Arial"/>
          <w:sz w:val="22"/>
          <w:szCs w:val="22"/>
          <w:lang w:val="es-ES"/>
        </w:rPr>
        <w:t>de la Junta</w:t>
      </w:r>
      <w:r w:rsidR="00C44575" w:rsidRPr="00BE171A">
        <w:rPr>
          <w:rFonts w:ascii="Arial" w:hAnsi="Arial" w:cs="Arial"/>
          <w:sz w:val="22"/>
          <w:szCs w:val="22"/>
          <w:lang w:val="es-ES"/>
        </w:rPr>
        <w:t xml:space="preserve"> </w:t>
      </w:r>
      <w:r w:rsidR="00BE171A" w:rsidRPr="00BE171A">
        <w:rPr>
          <w:rFonts w:ascii="Arial" w:hAnsi="Arial" w:cs="Arial"/>
          <w:sz w:val="22"/>
          <w:szCs w:val="22"/>
          <w:lang w:val="es-ES"/>
        </w:rPr>
        <w:t>las páginas</w:t>
      </w:r>
      <w:r w:rsidR="00C44575">
        <w:rPr>
          <w:rFonts w:ascii="Arial" w:hAnsi="Arial" w:cs="Arial"/>
          <w:sz w:val="22"/>
          <w:szCs w:val="22"/>
          <w:lang w:val="es-ES"/>
        </w:rPr>
        <w:t xml:space="preserve"> firmadas junto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con </w:t>
      </w:r>
      <w:r w:rsidR="00C44575">
        <w:rPr>
          <w:rFonts w:ascii="Arial" w:hAnsi="Arial" w:cs="Arial"/>
          <w:sz w:val="22"/>
          <w:szCs w:val="22"/>
          <w:lang w:val="es-ES"/>
        </w:rPr>
        <w:t>la i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nformación de contacto </w:t>
      </w:r>
      <w:r w:rsidR="00C44575">
        <w:rPr>
          <w:rFonts w:ascii="Arial" w:hAnsi="Arial" w:cs="Arial"/>
          <w:sz w:val="22"/>
          <w:szCs w:val="22"/>
          <w:lang w:val="es-ES"/>
        </w:rPr>
        <w:t>del</w:t>
      </w:r>
      <w:r w:rsidR="00BE171A" w:rsidRPr="00BE171A">
        <w:rPr>
          <w:rFonts w:ascii="Arial" w:hAnsi="Arial" w:cs="Arial"/>
          <w:sz w:val="22"/>
          <w:szCs w:val="22"/>
          <w:lang w:val="es-ES"/>
        </w:rPr>
        <w:t xml:space="preserve"> el inquilino o arrendatario.</w:t>
      </w:r>
    </w:p>
    <w:p w:rsidR="004150FC" w:rsidRPr="004150FC" w:rsidRDefault="004150FC" w:rsidP="00CC3B46">
      <w:pPr>
        <w:tabs>
          <w:tab w:val="left" w:pos="720"/>
        </w:tabs>
        <w:spacing w:after="120" w:line="276" w:lineRule="auto"/>
        <w:ind w:left="720" w:hanging="720"/>
        <w:rPr>
          <w:rFonts w:ascii="Arial" w:hAnsi="Arial" w:cs="Arial"/>
          <w:sz w:val="22"/>
          <w:szCs w:val="22"/>
          <w:lang w:val="es-ES"/>
        </w:rPr>
      </w:pPr>
    </w:p>
    <w:p w:rsidR="00C44575" w:rsidRPr="00C44575" w:rsidRDefault="00586FEF" w:rsidP="00C44575">
      <w:pPr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 w:rsidRPr="00C44575">
        <w:rPr>
          <w:rFonts w:ascii="Arial" w:hAnsi="Arial" w:cs="Arial"/>
          <w:sz w:val="22"/>
          <w:szCs w:val="22"/>
          <w:lang w:val="es-ES"/>
        </w:rPr>
        <w:t>1</w:t>
      </w:r>
      <w:r w:rsidR="00304875" w:rsidRPr="00C44575">
        <w:rPr>
          <w:rFonts w:ascii="Arial" w:hAnsi="Arial" w:cs="Arial"/>
          <w:sz w:val="22"/>
          <w:szCs w:val="22"/>
          <w:lang w:val="es-ES"/>
        </w:rPr>
        <w:t>2</w:t>
      </w:r>
      <w:r w:rsidRPr="00C44575">
        <w:rPr>
          <w:rFonts w:ascii="Arial" w:hAnsi="Arial" w:cs="Arial"/>
          <w:sz w:val="22"/>
          <w:szCs w:val="22"/>
          <w:lang w:val="es-ES"/>
        </w:rPr>
        <w:t>.</w:t>
      </w:r>
      <w:r w:rsidR="007B639B" w:rsidRPr="00C44575">
        <w:rPr>
          <w:rFonts w:ascii="Arial" w:hAnsi="Arial" w:cs="Arial"/>
          <w:sz w:val="22"/>
          <w:szCs w:val="22"/>
          <w:lang w:val="es-ES"/>
        </w:rPr>
        <w:t>5</w:t>
      </w:r>
      <w:r w:rsidR="007B639B" w:rsidRPr="00C44575">
        <w:rPr>
          <w:rFonts w:ascii="Arial" w:hAnsi="Arial" w:cs="Arial"/>
          <w:sz w:val="22"/>
          <w:szCs w:val="22"/>
          <w:lang w:val="es-ES"/>
        </w:rPr>
        <w:tab/>
      </w:r>
      <w:r w:rsidR="00C44575" w:rsidRPr="00C44575">
        <w:rPr>
          <w:rFonts w:ascii="Arial" w:hAnsi="Arial" w:cs="Arial"/>
          <w:sz w:val="22"/>
          <w:szCs w:val="22"/>
          <w:lang w:val="es-ES"/>
        </w:rPr>
        <w:t>El hecho de que u</w:t>
      </w:r>
      <w:r w:rsidR="00C44575">
        <w:rPr>
          <w:rFonts w:ascii="Arial" w:hAnsi="Arial" w:cs="Arial"/>
          <w:sz w:val="22"/>
          <w:szCs w:val="22"/>
          <w:lang w:val="es-ES"/>
        </w:rPr>
        <w:t>n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apartamento </w:t>
      </w:r>
      <w:r w:rsidR="00C44575">
        <w:rPr>
          <w:rFonts w:ascii="Arial" w:hAnsi="Arial" w:cs="Arial"/>
          <w:sz w:val="22"/>
          <w:szCs w:val="22"/>
          <w:lang w:val="es-ES"/>
        </w:rPr>
        <w:t>esté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alquilado o arrendado </w:t>
      </w:r>
      <w:r w:rsidR="004F6C06">
        <w:rPr>
          <w:rFonts w:ascii="Arial" w:hAnsi="Arial" w:cs="Arial"/>
          <w:sz w:val="22"/>
          <w:szCs w:val="22"/>
          <w:lang w:val="es-ES"/>
        </w:rPr>
        <w:t>no libera a su Propietario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de la obligación de atenerse a los Estatutos y </w:t>
      </w:r>
      <w:r w:rsidR="004F6C06">
        <w:rPr>
          <w:rFonts w:ascii="Arial" w:hAnsi="Arial" w:cs="Arial"/>
          <w:sz w:val="22"/>
          <w:szCs w:val="22"/>
          <w:lang w:val="es-ES"/>
        </w:rPr>
        <w:t>la presente Reglamentación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y </w:t>
      </w:r>
      <w:r w:rsidR="004F6C06">
        <w:rPr>
          <w:rFonts w:ascii="Arial" w:hAnsi="Arial" w:cs="Arial"/>
          <w:sz w:val="22"/>
          <w:szCs w:val="22"/>
          <w:lang w:val="es-ES"/>
        </w:rPr>
        <w:t>el Normativa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. </w:t>
      </w:r>
      <w:r w:rsidR="004F6C06">
        <w:rPr>
          <w:rFonts w:ascii="Arial" w:hAnsi="Arial" w:cs="Arial"/>
          <w:sz w:val="22"/>
          <w:szCs w:val="22"/>
          <w:lang w:val="es-ES"/>
        </w:rPr>
        <w:t>Los P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ropietarios pueden ser multados por </w:t>
      </w:r>
      <w:r w:rsidR="004F6C06">
        <w:rPr>
          <w:rFonts w:ascii="Arial" w:hAnsi="Arial" w:cs="Arial"/>
          <w:sz w:val="22"/>
          <w:szCs w:val="22"/>
          <w:lang w:val="es-ES"/>
        </w:rPr>
        <w:t>los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incumplimiento</w:t>
      </w:r>
      <w:r w:rsidR="004F6C06">
        <w:rPr>
          <w:rFonts w:ascii="Arial" w:hAnsi="Arial" w:cs="Arial"/>
          <w:sz w:val="22"/>
          <w:szCs w:val="22"/>
          <w:lang w:val="es-ES"/>
        </w:rPr>
        <w:t>s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</w:t>
      </w:r>
      <w:r w:rsidR="004F6C06">
        <w:rPr>
          <w:rFonts w:ascii="Arial" w:hAnsi="Arial" w:cs="Arial"/>
          <w:sz w:val="22"/>
          <w:szCs w:val="22"/>
          <w:lang w:val="es-ES"/>
        </w:rPr>
        <w:t>que</w:t>
      </w:r>
      <w:r w:rsidR="00C44575" w:rsidRPr="00C44575">
        <w:rPr>
          <w:rFonts w:ascii="Arial" w:hAnsi="Arial" w:cs="Arial"/>
          <w:sz w:val="22"/>
          <w:szCs w:val="22"/>
          <w:lang w:val="es-ES"/>
        </w:rPr>
        <w:t xml:space="preserve"> sus inquilinos y arrendatarios</w:t>
      </w:r>
      <w:r w:rsidR="004F6C06">
        <w:rPr>
          <w:rFonts w:ascii="Arial" w:hAnsi="Arial" w:cs="Arial"/>
          <w:sz w:val="22"/>
          <w:szCs w:val="22"/>
          <w:lang w:val="es-ES"/>
        </w:rPr>
        <w:t xml:space="preserve"> realicen contra las normas.</w:t>
      </w:r>
    </w:p>
    <w:p w:rsidR="004F6C06" w:rsidRPr="00211415" w:rsidRDefault="004F6C06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F218FE" w:rsidRPr="001072A9" w:rsidRDefault="00586FEF" w:rsidP="00C84F46">
      <w:pPr>
        <w:tabs>
          <w:tab w:val="left" w:pos="720"/>
        </w:tabs>
        <w:spacing w:after="120" w:line="276" w:lineRule="auto"/>
        <w:outlineLvl w:val="0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1072A9">
        <w:rPr>
          <w:rFonts w:ascii="Arial" w:hAnsi="Arial" w:cs="Arial"/>
          <w:b/>
          <w:sz w:val="22"/>
          <w:szCs w:val="22"/>
          <w:u w:val="single"/>
          <w:lang w:val="es-ES"/>
        </w:rPr>
        <w:t>1</w:t>
      </w:r>
      <w:r w:rsidR="00304875" w:rsidRPr="001072A9">
        <w:rPr>
          <w:rFonts w:ascii="Arial" w:hAnsi="Arial" w:cs="Arial"/>
          <w:b/>
          <w:sz w:val="22"/>
          <w:szCs w:val="22"/>
          <w:u w:val="single"/>
          <w:lang w:val="es-ES"/>
        </w:rPr>
        <w:t>3</w:t>
      </w:r>
      <w:r w:rsidRPr="001072A9">
        <w:rPr>
          <w:rFonts w:ascii="Arial" w:hAnsi="Arial" w:cs="Arial"/>
          <w:b/>
          <w:sz w:val="22"/>
          <w:szCs w:val="22"/>
          <w:u w:val="single"/>
          <w:lang w:val="es-ES"/>
        </w:rPr>
        <w:t>.</w:t>
      </w:r>
      <w:r w:rsidR="00C84F46" w:rsidRPr="001072A9">
        <w:rPr>
          <w:rFonts w:ascii="Arial" w:hAnsi="Arial" w:cs="Arial"/>
          <w:b/>
          <w:sz w:val="22"/>
          <w:szCs w:val="22"/>
          <w:u w:val="single"/>
          <w:lang w:val="es-ES"/>
        </w:rPr>
        <w:tab/>
      </w:r>
      <w:r w:rsidR="001072A9" w:rsidRPr="001072A9">
        <w:rPr>
          <w:rFonts w:ascii="Arial" w:hAnsi="Arial" w:cs="Arial"/>
          <w:b/>
          <w:sz w:val="22"/>
          <w:szCs w:val="22"/>
          <w:u w:val="single"/>
          <w:lang w:val="es-ES"/>
        </w:rPr>
        <w:t>Quejas y aplicación de las Reglas</w:t>
      </w:r>
    </w:p>
    <w:p w:rsidR="001072A9" w:rsidRDefault="00586FEF" w:rsidP="001072A9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1072A9">
        <w:rPr>
          <w:rFonts w:ascii="Arial" w:hAnsi="Arial" w:cs="Arial"/>
          <w:sz w:val="22"/>
          <w:szCs w:val="22"/>
          <w:lang w:val="es-ES"/>
        </w:rPr>
        <w:t>1</w:t>
      </w:r>
      <w:r w:rsidR="00304875" w:rsidRPr="001072A9">
        <w:rPr>
          <w:rFonts w:ascii="Arial" w:hAnsi="Arial" w:cs="Arial"/>
          <w:sz w:val="22"/>
          <w:szCs w:val="22"/>
          <w:lang w:val="es-ES"/>
        </w:rPr>
        <w:t>3</w:t>
      </w:r>
      <w:r w:rsidRPr="001072A9">
        <w:rPr>
          <w:rFonts w:ascii="Arial" w:hAnsi="Arial" w:cs="Arial"/>
          <w:sz w:val="22"/>
          <w:szCs w:val="22"/>
          <w:lang w:val="es-ES"/>
        </w:rPr>
        <w:t>.</w:t>
      </w:r>
      <w:r w:rsidR="00F218FE" w:rsidRPr="001072A9">
        <w:rPr>
          <w:rFonts w:ascii="Arial" w:hAnsi="Arial" w:cs="Arial"/>
          <w:sz w:val="22"/>
          <w:szCs w:val="22"/>
          <w:lang w:val="es-ES"/>
        </w:rPr>
        <w:t>1</w:t>
      </w:r>
      <w:r w:rsidR="00F218FE" w:rsidRPr="001072A9">
        <w:rPr>
          <w:rFonts w:ascii="Arial" w:hAnsi="Arial" w:cs="Arial"/>
          <w:sz w:val="22"/>
          <w:szCs w:val="22"/>
          <w:lang w:val="es-ES"/>
        </w:rPr>
        <w:tab/>
      </w:r>
      <w:r w:rsidR="001072A9" w:rsidRPr="001072A9">
        <w:rPr>
          <w:rFonts w:ascii="Arial" w:hAnsi="Arial" w:cs="Arial"/>
          <w:sz w:val="22"/>
          <w:szCs w:val="22"/>
          <w:lang w:val="es-ES"/>
        </w:rPr>
        <w:t xml:space="preserve">La Junta tiene el poder, autoridad y responsabilidad de hacer cumplir las normas establecidas en este documento, así como otras normas establecidas </w:t>
      </w:r>
      <w:r w:rsidR="001072A9">
        <w:rPr>
          <w:rFonts w:ascii="Arial" w:hAnsi="Arial" w:cs="Arial"/>
          <w:sz w:val="22"/>
          <w:szCs w:val="22"/>
          <w:lang w:val="es-ES"/>
        </w:rPr>
        <w:t xml:space="preserve">en los Estatutos de acuerdo </w:t>
      </w:r>
      <w:r w:rsidR="001072A9" w:rsidRPr="001072A9">
        <w:rPr>
          <w:rFonts w:ascii="Arial" w:hAnsi="Arial" w:cs="Arial"/>
          <w:sz w:val="22"/>
          <w:szCs w:val="22"/>
          <w:lang w:val="es-ES"/>
        </w:rPr>
        <w:t>a su grupo específico.</w:t>
      </w:r>
    </w:p>
    <w:p w:rsidR="001072A9" w:rsidRPr="001072A9" w:rsidRDefault="001072A9" w:rsidP="001072A9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1072A9">
        <w:rPr>
          <w:rFonts w:ascii="Arial" w:hAnsi="Arial" w:cs="Arial"/>
          <w:sz w:val="22"/>
          <w:szCs w:val="22"/>
          <w:lang w:val="es-ES"/>
        </w:rPr>
        <w:br/>
        <w:t>13.2</w:t>
      </w:r>
      <w:r>
        <w:rPr>
          <w:rFonts w:ascii="Arial" w:hAnsi="Arial" w:cs="Arial"/>
          <w:sz w:val="22"/>
          <w:szCs w:val="22"/>
          <w:lang w:val="es-ES"/>
        </w:rPr>
        <w:tab/>
      </w:r>
      <w:r w:rsidRPr="001072A9">
        <w:rPr>
          <w:rFonts w:ascii="Arial" w:hAnsi="Arial" w:cs="Arial"/>
          <w:sz w:val="22"/>
          <w:szCs w:val="22"/>
          <w:lang w:val="es-ES"/>
        </w:rPr>
        <w:t xml:space="preserve">Las quejas pueden ser presentadas por </w:t>
      </w:r>
      <w:r>
        <w:rPr>
          <w:rFonts w:ascii="Arial" w:hAnsi="Arial" w:cs="Arial"/>
          <w:sz w:val="22"/>
          <w:szCs w:val="22"/>
          <w:lang w:val="es-ES"/>
        </w:rPr>
        <w:t xml:space="preserve">parte </w:t>
      </w:r>
      <w:r w:rsidR="00977BC1">
        <w:rPr>
          <w:rFonts w:ascii="Arial" w:hAnsi="Arial" w:cs="Arial"/>
          <w:sz w:val="22"/>
          <w:szCs w:val="22"/>
          <w:lang w:val="es-ES"/>
        </w:rPr>
        <w:t xml:space="preserve">de </w:t>
      </w:r>
      <w:r w:rsidR="00977BC1" w:rsidRPr="001072A9">
        <w:rPr>
          <w:rFonts w:ascii="Arial" w:hAnsi="Arial" w:cs="Arial"/>
          <w:sz w:val="22"/>
          <w:szCs w:val="22"/>
          <w:lang w:val="es-ES"/>
        </w:rPr>
        <w:t>cualquier</w:t>
      </w:r>
      <w:r w:rsidRPr="001072A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1072A9">
        <w:rPr>
          <w:rFonts w:ascii="Arial" w:hAnsi="Arial" w:cs="Arial"/>
          <w:sz w:val="22"/>
          <w:szCs w:val="22"/>
          <w:lang w:val="es-ES"/>
        </w:rPr>
        <w:t xml:space="preserve">ropietario o por la Junta. Todas las quejas deberán </w:t>
      </w:r>
      <w:r>
        <w:rPr>
          <w:rFonts w:ascii="Arial" w:hAnsi="Arial" w:cs="Arial"/>
          <w:sz w:val="22"/>
          <w:szCs w:val="22"/>
          <w:lang w:val="es-ES"/>
        </w:rPr>
        <w:t>plasmarse</w:t>
      </w:r>
      <w:r w:rsidRPr="001072A9">
        <w:rPr>
          <w:rFonts w:ascii="Arial" w:hAnsi="Arial" w:cs="Arial"/>
          <w:sz w:val="22"/>
          <w:szCs w:val="22"/>
          <w:lang w:val="es-ES"/>
        </w:rPr>
        <w:t xml:space="preserve"> por escrito</w:t>
      </w:r>
      <w:r>
        <w:rPr>
          <w:rFonts w:ascii="Arial" w:hAnsi="Arial" w:cs="Arial"/>
          <w:sz w:val="22"/>
          <w:szCs w:val="22"/>
          <w:lang w:val="es-ES"/>
        </w:rPr>
        <w:t>, estar</w:t>
      </w:r>
      <w:r w:rsidRPr="001072A9">
        <w:rPr>
          <w:rFonts w:ascii="Arial" w:hAnsi="Arial" w:cs="Arial"/>
          <w:sz w:val="22"/>
          <w:szCs w:val="22"/>
          <w:lang w:val="es-ES"/>
        </w:rPr>
        <w:t xml:space="preserve"> firmada</w:t>
      </w:r>
      <w:r>
        <w:rPr>
          <w:rFonts w:ascii="Arial" w:hAnsi="Arial" w:cs="Arial"/>
          <w:sz w:val="22"/>
          <w:szCs w:val="22"/>
          <w:lang w:val="es-ES"/>
        </w:rPr>
        <w:t>s</w:t>
      </w:r>
      <w:r w:rsidRPr="001072A9">
        <w:rPr>
          <w:rFonts w:ascii="Arial" w:hAnsi="Arial" w:cs="Arial"/>
          <w:sz w:val="22"/>
          <w:szCs w:val="22"/>
          <w:lang w:val="es-ES"/>
        </w:rPr>
        <w:t xml:space="preserve"> por el denunciante, y </w:t>
      </w:r>
      <w:r>
        <w:rPr>
          <w:rFonts w:ascii="Arial" w:hAnsi="Arial" w:cs="Arial"/>
          <w:sz w:val="22"/>
          <w:szCs w:val="22"/>
          <w:lang w:val="es-ES"/>
        </w:rPr>
        <w:t>presentarse</w:t>
      </w:r>
      <w:r w:rsidRPr="001072A9">
        <w:rPr>
          <w:rFonts w:ascii="Arial" w:hAnsi="Arial" w:cs="Arial"/>
          <w:sz w:val="22"/>
          <w:szCs w:val="22"/>
          <w:lang w:val="es-ES"/>
        </w:rPr>
        <w:t xml:space="preserve"> de acuerdo con el siguiente proceso:</w:t>
      </w:r>
    </w:p>
    <w:p w:rsidR="009159F2" w:rsidRPr="009159F2" w:rsidRDefault="00977BC1" w:rsidP="009159F2">
      <w:pPr>
        <w:pStyle w:val="Prrafodelista"/>
        <w:numPr>
          <w:ilvl w:val="0"/>
          <w:numId w:val="16"/>
        </w:numPr>
        <w:textAlignment w:val="top"/>
        <w:rPr>
          <w:rFonts w:ascii="Arial" w:hAnsi="Arial" w:cs="Arial"/>
          <w:color w:val="888888"/>
          <w:sz w:val="20"/>
          <w:szCs w:val="20"/>
          <w:lang w:val="es-ES"/>
        </w:rPr>
      </w:pPr>
      <w:r w:rsidRPr="00977BC1">
        <w:rPr>
          <w:rFonts w:ascii="Arial" w:hAnsi="Arial" w:cs="Arial"/>
          <w:sz w:val="22"/>
          <w:szCs w:val="22"/>
          <w:lang w:val="es-ES"/>
        </w:rPr>
        <w:lastRenderedPageBreak/>
        <w:t>La queja se enviará a la Junta, quien determinará si refleja una clara infracción de los Estatutos</w:t>
      </w:r>
      <w:r w:rsidRPr="009159F2">
        <w:rPr>
          <w:rFonts w:ascii="Arial" w:hAnsi="Arial" w:cs="Arial"/>
          <w:color w:val="000000"/>
          <w:lang w:val="es-ES"/>
        </w:rPr>
        <w:t>.</w:t>
      </w:r>
    </w:p>
    <w:p w:rsidR="009159F2" w:rsidRPr="00490A2B" w:rsidRDefault="009159F2" w:rsidP="009159F2">
      <w:pPr>
        <w:pStyle w:val="Prrafodelista"/>
        <w:numPr>
          <w:ilvl w:val="0"/>
          <w:numId w:val="16"/>
        </w:numPr>
        <w:textAlignment w:val="top"/>
        <w:rPr>
          <w:rFonts w:ascii="Arial" w:hAnsi="Arial" w:cs="Arial"/>
          <w:sz w:val="22"/>
          <w:szCs w:val="22"/>
          <w:lang w:val="es-ES"/>
        </w:rPr>
      </w:pPr>
      <w:r w:rsidRPr="00BB3376">
        <w:rPr>
          <w:rFonts w:ascii="Arial" w:hAnsi="Arial" w:cs="Arial"/>
          <w:sz w:val="22"/>
          <w:szCs w:val="22"/>
          <w:lang w:val="es-ES"/>
        </w:rPr>
        <w:t>Si es así, la Junta deberá notificar</w:t>
      </w:r>
      <w:r w:rsidR="00BB3376">
        <w:rPr>
          <w:rFonts w:ascii="Arial" w:hAnsi="Arial" w:cs="Arial"/>
          <w:sz w:val="22"/>
          <w:szCs w:val="22"/>
          <w:lang w:val="es-ES"/>
        </w:rPr>
        <w:t xml:space="preserve"> la</w:t>
      </w:r>
      <w:r w:rsidRPr="00BB3376">
        <w:rPr>
          <w:rFonts w:ascii="Arial" w:hAnsi="Arial" w:cs="Arial"/>
          <w:sz w:val="22"/>
          <w:szCs w:val="22"/>
          <w:lang w:val="es-ES"/>
        </w:rPr>
        <w:t xml:space="preserve"> </w:t>
      </w:r>
      <w:r w:rsidR="00BB3376" w:rsidRPr="00BB3376">
        <w:rPr>
          <w:rFonts w:ascii="Arial" w:hAnsi="Arial" w:cs="Arial"/>
          <w:sz w:val="22"/>
          <w:szCs w:val="22"/>
          <w:lang w:val="es-ES"/>
        </w:rPr>
        <w:t xml:space="preserve">infracción por escrito </w:t>
      </w:r>
      <w:r w:rsidRPr="00BB3376">
        <w:rPr>
          <w:rFonts w:ascii="Arial" w:hAnsi="Arial" w:cs="Arial"/>
          <w:sz w:val="22"/>
          <w:szCs w:val="22"/>
          <w:lang w:val="es-ES"/>
        </w:rPr>
        <w:t xml:space="preserve">al </w:t>
      </w:r>
      <w:r w:rsidR="00BB3376">
        <w:rPr>
          <w:rFonts w:ascii="Arial" w:hAnsi="Arial" w:cs="Arial"/>
          <w:sz w:val="22"/>
          <w:szCs w:val="22"/>
          <w:lang w:val="es-ES"/>
        </w:rPr>
        <w:t>P</w:t>
      </w:r>
      <w:r w:rsidRPr="00BB3376">
        <w:rPr>
          <w:rFonts w:ascii="Arial" w:hAnsi="Arial" w:cs="Arial"/>
          <w:sz w:val="22"/>
          <w:szCs w:val="22"/>
          <w:lang w:val="es-ES"/>
        </w:rPr>
        <w:t xml:space="preserve">ropietario afectado, citando la norma </w:t>
      </w:r>
      <w:r w:rsidR="00BB3376">
        <w:rPr>
          <w:rFonts w:ascii="Arial" w:hAnsi="Arial" w:cs="Arial"/>
          <w:sz w:val="22"/>
          <w:szCs w:val="22"/>
          <w:lang w:val="es-ES"/>
        </w:rPr>
        <w:t xml:space="preserve">que se ha </w:t>
      </w:r>
      <w:r w:rsidR="00977BC1">
        <w:rPr>
          <w:rFonts w:ascii="Arial" w:hAnsi="Arial" w:cs="Arial"/>
          <w:sz w:val="22"/>
          <w:szCs w:val="22"/>
          <w:lang w:val="es-ES"/>
        </w:rPr>
        <w:t>incumplido</w:t>
      </w:r>
      <w:r w:rsidRPr="00BB3376">
        <w:rPr>
          <w:rFonts w:ascii="Arial" w:hAnsi="Arial" w:cs="Arial"/>
          <w:sz w:val="22"/>
          <w:szCs w:val="22"/>
          <w:lang w:val="es-ES"/>
        </w:rPr>
        <w:t xml:space="preserve">, indicando </w:t>
      </w:r>
      <w:r w:rsidR="00BB3376">
        <w:rPr>
          <w:rFonts w:ascii="Arial" w:hAnsi="Arial" w:cs="Arial"/>
          <w:sz w:val="22"/>
          <w:szCs w:val="22"/>
          <w:lang w:val="es-ES"/>
        </w:rPr>
        <w:t>el remedio</w:t>
      </w:r>
      <w:r w:rsidRPr="00BB3376">
        <w:rPr>
          <w:rFonts w:ascii="Arial" w:hAnsi="Arial" w:cs="Arial"/>
          <w:sz w:val="22"/>
          <w:szCs w:val="22"/>
          <w:lang w:val="es-ES"/>
        </w:rPr>
        <w:t xml:space="preserve">, la fecha límite para el cumplimiento, la sanción por infracción continuada y/o los costos de las reparaciones, </w:t>
      </w:r>
      <w:r w:rsidR="00490A2B">
        <w:rPr>
          <w:rFonts w:ascii="Arial" w:hAnsi="Arial" w:cs="Arial"/>
          <w:sz w:val="22"/>
          <w:szCs w:val="22"/>
          <w:lang w:val="es-ES"/>
        </w:rPr>
        <w:t xml:space="preserve">y el </w:t>
      </w:r>
      <w:r w:rsidRPr="00BB3376">
        <w:rPr>
          <w:rFonts w:ascii="Arial" w:hAnsi="Arial" w:cs="Arial"/>
          <w:sz w:val="22"/>
          <w:szCs w:val="22"/>
          <w:lang w:val="es-ES"/>
        </w:rPr>
        <w:t xml:space="preserve">plazo de respuesta a la queja. </w:t>
      </w:r>
      <w:r w:rsidRPr="00490A2B">
        <w:rPr>
          <w:rFonts w:ascii="Arial" w:hAnsi="Arial" w:cs="Arial"/>
          <w:sz w:val="22"/>
          <w:szCs w:val="22"/>
          <w:lang w:val="es-ES"/>
        </w:rPr>
        <w:t>Este primer paso puede obviarse si la infracción implica cuestiones de seguridad y/o urgencia.</w:t>
      </w:r>
    </w:p>
    <w:p w:rsidR="009159F2" w:rsidRPr="009159F2" w:rsidRDefault="00490A2B" w:rsidP="00CC3B46">
      <w:pPr>
        <w:numPr>
          <w:ilvl w:val="0"/>
          <w:numId w:val="16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Si la queja no refleja una clara infracción de los Estatutos, la Junta determinará el curso de acción adecuado.</w:t>
      </w:r>
    </w:p>
    <w:p w:rsidR="004F623D" w:rsidRPr="007918BD" w:rsidRDefault="00556127" w:rsidP="007918BD">
      <w:pPr>
        <w:numPr>
          <w:ilvl w:val="0"/>
          <w:numId w:val="13"/>
        </w:numPr>
        <w:tabs>
          <w:tab w:val="clear" w:pos="2160"/>
          <w:tab w:val="num" w:pos="1080"/>
        </w:tabs>
        <w:spacing w:after="120" w:line="276" w:lineRule="auto"/>
        <w:rPr>
          <w:rFonts w:ascii="Arial" w:hAnsi="Arial" w:cs="Arial"/>
          <w:sz w:val="22"/>
          <w:szCs w:val="22"/>
          <w:lang w:val="es-ES"/>
        </w:rPr>
      </w:pPr>
      <w:r w:rsidRPr="00556127">
        <w:rPr>
          <w:rFonts w:ascii="Arial" w:hAnsi="Arial" w:cs="Arial"/>
          <w:sz w:val="22"/>
          <w:szCs w:val="22"/>
          <w:lang w:val="es-ES"/>
        </w:rPr>
        <w:t xml:space="preserve">Si la infracción continua, la Junta puede imponer una multa que no excederá de 100 </w:t>
      </w:r>
      <w:r w:rsidR="00211415">
        <w:rPr>
          <w:rFonts w:ascii="Arial" w:hAnsi="Arial" w:cs="Arial"/>
          <w:sz w:val="22"/>
          <w:szCs w:val="22"/>
          <w:lang w:val="es-ES"/>
        </w:rPr>
        <w:t>€</w:t>
      </w:r>
      <w:r w:rsidRPr="00556127">
        <w:rPr>
          <w:rFonts w:ascii="Arial" w:hAnsi="Arial" w:cs="Arial"/>
          <w:sz w:val="22"/>
          <w:szCs w:val="22"/>
          <w:lang w:val="es-ES"/>
        </w:rPr>
        <w:t>, con una fecha l</w:t>
      </w:r>
      <w:r>
        <w:rPr>
          <w:rFonts w:ascii="Arial" w:hAnsi="Arial" w:cs="Arial"/>
          <w:sz w:val="22"/>
          <w:szCs w:val="22"/>
          <w:lang w:val="es-ES"/>
        </w:rPr>
        <w:t xml:space="preserve">ímite para el pago. </w:t>
      </w:r>
      <w:r w:rsidR="007918BD" w:rsidRPr="007918BD">
        <w:rPr>
          <w:rFonts w:ascii="Arial" w:hAnsi="Arial" w:cs="Arial"/>
          <w:sz w:val="22"/>
          <w:szCs w:val="22"/>
          <w:lang w:val="es-ES"/>
        </w:rPr>
        <w:t xml:space="preserve">Las sanciones por infracciones cometidas por los inquilinos o arrendatarios </w:t>
      </w:r>
      <w:r w:rsidR="007918BD">
        <w:rPr>
          <w:rFonts w:ascii="Arial" w:hAnsi="Arial" w:cs="Arial"/>
          <w:sz w:val="22"/>
          <w:szCs w:val="22"/>
          <w:lang w:val="es-ES"/>
        </w:rPr>
        <w:t>se cargarán a</w:t>
      </w:r>
      <w:r w:rsidR="007918BD" w:rsidRPr="007918BD">
        <w:rPr>
          <w:rFonts w:ascii="Arial" w:hAnsi="Arial" w:cs="Arial"/>
          <w:sz w:val="22"/>
          <w:szCs w:val="22"/>
          <w:lang w:val="es-ES"/>
        </w:rPr>
        <w:t xml:space="preserve">l </w:t>
      </w:r>
      <w:r w:rsidR="007918BD">
        <w:rPr>
          <w:rFonts w:ascii="Arial" w:hAnsi="Arial" w:cs="Arial"/>
          <w:sz w:val="22"/>
          <w:szCs w:val="22"/>
          <w:lang w:val="es-ES"/>
        </w:rPr>
        <w:t>P</w:t>
      </w:r>
      <w:r w:rsidR="007918BD" w:rsidRPr="007918BD">
        <w:rPr>
          <w:rFonts w:ascii="Arial" w:hAnsi="Arial" w:cs="Arial"/>
          <w:sz w:val="22"/>
          <w:szCs w:val="22"/>
          <w:lang w:val="es-ES"/>
        </w:rPr>
        <w:t>ropietario</w:t>
      </w:r>
      <w:r w:rsidR="007918BD">
        <w:rPr>
          <w:rFonts w:ascii="Arial" w:hAnsi="Arial" w:cs="Arial"/>
          <w:sz w:val="22"/>
          <w:szCs w:val="22"/>
          <w:lang w:val="es-ES"/>
        </w:rPr>
        <w:t>.</w:t>
      </w:r>
    </w:p>
    <w:p w:rsidR="007918BD" w:rsidRPr="00F13F12" w:rsidRDefault="007918BD" w:rsidP="007918BD">
      <w:pPr>
        <w:pStyle w:val="Prrafodelista"/>
        <w:numPr>
          <w:ilvl w:val="0"/>
          <w:numId w:val="13"/>
        </w:numPr>
        <w:textAlignment w:val="top"/>
        <w:rPr>
          <w:rFonts w:ascii="Arial" w:hAnsi="Arial" w:cs="Arial"/>
          <w:sz w:val="22"/>
          <w:szCs w:val="22"/>
          <w:lang w:val="es-ES"/>
        </w:rPr>
      </w:pPr>
      <w:r w:rsidRPr="00F13F12">
        <w:rPr>
          <w:rFonts w:ascii="Arial" w:hAnsi="Arial" w:cs="Arial"/>
          <w:sz w:val="22"/>
          <w:szCs w:val="22"/>
          <w:lang w:val="es-ES"/>
        </w:rPr>
        <w:t>Si el propietario no paga la multa dentro del plazo establecido, la Junta podrá imponer sanciones adicionales de hast</w:t>
      </w:r>
      <w:r w:rsidR="00211415">
        <w:rPr>
          <w:rFonts w:ascii="Arial" w:hAnsi="Arial" w:cs="Arial"/>
          <w:sz w:val="22"/>
          <w:szCs w:val="22"/>
          <w:lang w:val="es-ES"/>
        </w:rPr>
        <w:t>a</w:t>
      </w:r>
      <w:r w:rsidRPr="00F13F12">
        <w:rPr>
          <w:rFonts w:ascii="Arial" w:hAnsi="Arial" w:cs="Arial"/>
          <w:sz w:val="22"/>
          <w:szCs w:val="22"/>
          <w:lang w:val="es-ES"/>
        </w:rPr>
        <w:t xml:space="preserve"> 25</w:t>
      </w:r>
      <w:r w:rsidR="00211415">
        <w:rPr>
          <w:rFonts w:ascii="Arial" w:hAnsi="Arial" w:cs="Arial"/>
          <w:sz w:val="22"/>
          <w:szCs w:val="22"/>
          <w:lang w:val="es-ES"/>
        </w:rPr>
        <w:t xml:space="preserve"> €</w:t>
      </w:r>
      <w:r w:rsidRPr="00F13F12">
        <w:rPr>
          <w:rFonts w:ascii="Arial" w:hAnsi="Arial" w:cs="Arial"/>
          <w:sz w:val="22"/>
          <w:szCs w:val="22"/>
          <w:lang w:val="es-ES"/>
        </w:rPr>
        <w:t xml:space="preserve"> por día</w:t>
      </w:r>
      <w:r w:rsidR="00F13F12">
        <w:rPr>
          <w:rFonts w:ascii="Arial" w:hAnsi="Arial" w:cs="Arial"/>
          <w:sz w:val="22"/>
          <w:szCs w:val="22"/>
          <w:lang w:val="es-ES"/>
        </w:rPr>
        <w:t>.</w:t>
      </w:r>
    </w:p>
    <w:p w:rsidR="00F13F12" w:rsidRDefault="00F13F12" w:rsidP="00F13F12">
      <w:pPr>
        <w:pStyle w:val="Prrafodelista"/>
        <w:numPr>
          <w:ilvl w:val="0"/>
          <w:numId w:val="13"/>
        </w:numPr>
        <w:textAlignment w:val="top"/>
        <w:rPr>
          <w:rFonts w:ascii="Arial" w:hAnsi="Arial" w:cs="Arial"/>
          <w:sz w:val="22"/>
          <w:szCs w:val="22"/>
          <w:lang w:val="es-ES"/>
        </w:rPr>
      </w:pPr>
      <w:r w:rsidRPr="00F13F12">
        <w:rPr>
          <w:rFonts w:ascii="Arial" w:hAnsi="Arial" w:cs="Arial"/>
          <w:sz w:val="22"/>
          <w:szCs w:val="22"/>
          <w:lang w:val="es-ES"/>
        </w:rPr>
        <w:t xml:space="preserve">Si </w:t>
      </w:r>
      <w:r>
        <w:rPr>
          <w:rFonts w:ascii="Arial" w:hAnsi="Arial" w:cs="Arial"/>
          <w:sz w:val="22"/>
          <w:szCs w:val="22"/>
          <w:lang w:val="es-ES"/>
        </w:rPr>
        <w:t xml:space="preserve">las </w:t>
      </w:r>
      <w:r w:rsidR="00977BC1">
        <w:rPr>
          <w:rFonts w:ascii="Arial" w:hAnsi="Arial" w:cs="Arial"/>
          <w:sz w:val="22"/>
          <w:szCs w:val="22"/>
          <w:lang w:val="es-ES"/>
        </w:rPr>
        <w:t>multas</w:t>
      </w:r>
      <w:r w:rsidRPr="00F13F12">
        <w:rPr>
          <w:rFonts w:ascii="Arial" w:hAnsi="Arial" w:cs="Arial"/>
          <w:sz w:val="22"/>
          <w:szCs w:val="22"/>
          <w:lang w:val="es-ES"/>
        </w:rPr>
        <w:t xml:space="preserve"> los gastos por reparaciones no se pagan dentro de los 30 días de la notificación por escrito, la Junta podrá emprender acciones adicionales </w:t>
      </w:r>
      <w:r>
        <w:rPr>
          <w:rFonts w:ascii="Arial" w:hAnsi="Arial" w:cs="Arial"/>
          <w:sz w:val="22"/>
          <w:szCs w:val="22"/>
          <w:lang w:val="es-ES"/>
        </w:rPr>
        <w:t>ante</w:t>
      </w:r>
      <w:r w:rsidRPr="00F13F12">
        <w:rPr>
          <w:rFonts w:ascii="Arial" w:hAnsi="Arial" w:cs="Arial"/>
          <w:sz w:val="22"/>
          <w:szCs w:val="22"/>
          <w:lang w:val="es-ES"/>
        </w:rPr>
        <w:t xml:space="preserve"> el tribunal correspondiente. El </w:t>
      </w:r>
      <w:r>
        <w:rPr>
          <w:rFonts w:ascii="Arial" w:hAnsi="Arial" w:cs="Arial"/>
          <w:sz w:val="22"/>
          <w:szCs w:val="22"/>
          <w:lang w:val="es-ES"/>
        </w:rPr>
        <w:t>entonces P</w:t>
      </w:r>
      <w:r w:rsidRPr="00F13F12">
        <w:rPr>
          <w:rFonts w:ascii="Arial" w:hAnsi="Arial" w:cs="Arial"/>
          <w:sz w:val="22"/>
          <w:szCs w:val="22"/>
          <w:lang w:val="es-ES"/>
        </w:rPr>
        <w:t xml:space="preserve">ropietario será responsable </w:t>
      </w:r>
      <w:r>
        <w:rPr>
          <w:rFonts w:ascii="Arial" w:hAnsi="Arial" w:cs="Arial"/>
          <w:sz w:val="22"/>
          <w:szCs w:val="22"/>
          <w:lang w:val="es-ES"/>
        </w:rPr>
        <w:t>de todos</w:t>
      </w:r>
      <w:r w:rsidRPr="00F13F12">
        <w:rPr>
          <w:rFonts w:ascii="Arial" w:hAnsi="Arial" w:cs="Arial"/>
          <w:sz w:val="22"/>
          <w:szCs w:val="22"/>
          <w:lang w:val="es-ES"/>
        </w:rPr>
        <w:t xml:space="preserve"> los costos incurridos en el </w:t>
      </w:r>
      <w:r>
        <w:rPr>
          <w:rFonts w:ascii="Arial" w:hAnsi="Arial" w:cs="Arial"/>
          <w:sz w:val="22"/>
          <w:szCs w:val="22"/>
          <w:lang w:val="es-ES"/>
        </w:rPr>
        <w:t>intento de recaudación</w:t>
      </w:r>
      <w:r w:rsidRPr="00F13F12">
        <w:rPr>
          <w:rFonts w:ascii="Arial" w:hAnsi="Arial" w:cs="Arial"/>
          <w:sz w:val="22"/>
          <w:szCs w:val="22"/>
          <w:lang w:val="es-ES"/>
        </w:rPr>
        <w:t>.</w:t>
      </w:r>
    </w:p>
    <w:p w:rsidR="00F13F12" w:rsidRPr="00F13F12" w:rsidRDefault="00F13F12" w:rsidP="00F13F12">
      <w:pPr>
        <w:pStyle w:val="Prrafodelista"/>
        <w:ind w:left="1080"/>
        <w:textAlignment w:val="top"/>
        <w:rPr>
          <w:rFonts w:ascii="Arial" w:hAnsi="Arial" w:cs="Arial"/>
          <w:sz w:val="22"/>
          <w:szCs w:val="22"/>
          <w:lang w:val="es-ES"/>
        </w:rPr>
      </w:pPr>
    </w:p>
    <w:p w:rsidR="00F13F12" w:rsidRPr="00F13F12" w:rsidRDefault="001960BA" w:rsidP="00F13F12">
      <w:pPr>
        <w:textAlignment w:val="top"/>
        <w:rPr>
          <w:rFonts w:ascii="Arial" w:hAnsi="Arial" w:cs="Arial"/>
          <w:sz w:val="22"/>
          <w:szCs w:val="22"/>
          <w:lang w:val="es-ES"/>
        </w:rPr>
      </w:pPr>
      <w:r w:rsidRPr="00F13F12">
        <w:rPr>
          <w:rFonts w:ascii="Arial" w:hAnsi="Arial" w:cs="Arial"/>
          <w:sz w:val="22"/>
          <w:szCs w:val="22"/>
          <w:lang w:val="es-ES"/>
        </w:rPr>
        <w:t>1</w:t>
      </w:r>
      <w:r w:rsidR="00304875" w:rsidRPr="00F13F12">
        <w:rPr>
          <w:rFonts w:ascii="Arial" w:hAnsi="Arial" w:cs="Arial"/>
          <w:sz w:val="22"/>
          <w:szCs w:val="22"/>
          <w:lang w:val="es-ES"/>
        </w:rPr>
        <w:t>3</w:t>
      </w:r>
      <w:r w:rsidRPr="00F13F12">
        <w:rPr>
          <w:rFonts w:ascii="Arial" w:hAnsi="Arial" w:cs="Arial"/>
          <w:sz w:val="22"/>
          <w:szCs w:val="22"/>
          <w:lang w:val="es-ES"/>
        </w:rPr>
        <w:t>.3</w:t>
      </w:r>
      <w:r w:rsidRPr="00F13F12">
        <w:rPr>
          <w:rFonts w:ascii="Arial" w:hAnsi="Arial" w:cs="Arial"/>
          <w:sz w:val="22"/>
          <w:szCs w:val="22"/>
          <w:lang w:val="es-ES"/>
        </w:rPr>
        <w:tab/>
      </w:r>
      <w:r w:rsidR="00F13F12" w:rsidRPr="00F13F12">
        <w:rPr>
          <w:rFonts w:ascii="Arial" w:hAnsi="Arial" w:cs="Arial"/>
          <w:sz w:val="22"/>
          <w:szCs w:val="22"/>
          <w:lang w:val="es-ES"/>
        </w:rPr>
        <w:t xml:space="preserve">Si un propietario recibe una carta de queja de la Junta, </w:t>
      </w:r>
      <w:r w:rsidR="001D6D7D" w:rsidRPr="00F13F12">
        <w:rPr>
          <w:rFonts w:ascii="Arial" w:hAnsi="Arial" w:cs="Arial"/>
          <w:sz w:val="22"/>
          <w:szCs w:val="22"/>
          <w:lang w:val="es-ES"/>
        </w:rPr>
        <w:t>puede responder</w:t>
      </w:r>
      <w:r w:rsidR="001D6D7D">
        <w:rPr>
          <w:rFonts w:ascii="Arial" w:hAnsi="Arial" w:cs="Arial"/>
          <w:sz w:val="22"/>
          <w:szCs w:val="22"/>
          <w:lang w:val="es-ES"/>
        </w:rPr>
        <w:t>le</w:t>
      </w:r>
      <w:r w:rsidR="001D6D7D" w:rsidRPr="00F13F12">
        <w:rPr>
          <w:rFonts w:ascii="Arial" w:hAnsi="Arial" w:cs="Arial"/>
          <w:sz w:val="22"/>
          <w:szCs w:val="22"/>
          <w:lang w:val="es-ES"/>
        </w:rPr>
        <w:t xml:space="preserve"> por escrito </w:t>
      </w:r>
      <w:r w:rsidR="00F13F12" w:rsidRPr="00F13F12">
        <w:rPr>
          <w:rFonts w:ascii="Arial" w:hAnsi="Arial" w:cs="Arial"/>
          <w:sz w:val="22"/>
          <w:szCs w:val="22"/>
          <w:lang w:val="es-ES"/>
        </w:rPr>
        <w:t>dentro del pl</w:t>
      </w:r>
      <w:r w:rsidR="001D6D7D">
        <w:rPr>
          <w:rFonts w:ascii="Arial" w:hAnsi="Arial" w:cs="Arial"/>
          <w:sz w:val="22"/>
          <w:szCs w:val="22"/>
          <w:lang w:val="es-ES"/>
        </w:rPr>
        <w:t xml:space="preserve">azo especificado </w:t>
      </w:r>
      <w:r w:rsidR="00F13F12" w:rsidRPr="00F13F12">
        <w:rPr>
          <w:rFonts w:ascii="Arial" w:hAnsi="Arial" w:cs="Arial"/>
          <w:sz w:val="22"/>
          <w:szCs w:val="22"/>
          <w:lang w:val="es-ES"/>
        </w:rPr>
        <w:t>para denegar la queja o para explicar las circunstancias atenuantes. Si el asunto no se pue</w:t>
      </w:r>
      <w:r w:rsidR="001D6D7D">
        <w:rPr>
          <w:rFonts w:ascii="Arial" w:hAnsi="Arial" w:cs="Arial"/>
          <w:sz w:val="22"/>
          <w:szCs w:val="22"/>
          <w:lang w:val="es-ES"/>
        </w:rPr>
        <w:t>de resolver en ese momento, el P</w:t>
      </w:r>
      <w:r w:rsidR="00F13F12" w:rsidRPr="00F13F12">
        <w:rPr>
          <w:rFonts w:ascii="Arial" w:hAnsi="Arial" w:cs="Arial"/>
          <w:sz w:val="22"/>
          <w:szCs w:val="22"/>
          <w:lang w:val="es-ES"/>
        </w:rPr>
        <w:t>ropietario puede solicitar reunirse con un representante de la Junta para discutir el tema. Si es necesario, el propietario puede solicitar una n</w:t>
      </w:r>
      <w:r w:rsidR="001D6D7D">
        <w:rPr>
          <w:rFonts w:ascii="Arial" w:hAnsi="Arial" w:cs="Arial"/>
          <w:sz w:val="22"/>
          <w:szCs w:val="22"/>
          <w:lang w:val="es-ES"/>
        </w:rPr>
        <w:t>ueva reunión con la Junta al completo</w:t>
      </w:r>
      <w:r w:rsidR="00F13F12" w:rsidRPr="00F13F12">
        <w:rPr>
          <w:rFonts w:ascii="Arial" w:hAnsi="Arial" w:cs="Arial"/>
          <w:sz w:val="22"/>
          <w:szCs w:val="22"/>
          <w:lang w:val="es-ES"/>
        </w:rPr>
        <w:t>. Si no se lo</w:t>
      </w:r>
      <w:r w:rsidR="001D6D7D">
        <w:rPr>
          <w:rFonts w:ascii="Arial" w:hAnsi="Arial" w:cs="Arial"/>
          <w:sz w:val="22"/>
          <w:szCs w:val="22"/>
          <w:lang w:val="es-ES"/>
        </w:rPr>
        <w:t>gra un acuerdo</w:t>
      </w:r>
      <w:r w:rsidR="00F13F12" w:rsidRPr="00F13F12">
        <w:rPr>
          <w:rFonts w:ascii="Arial" w:hAnsi="Arial" w:cs="Arial"/>
          <w:sz w:val="22"/>
          <w:szCs w:val="22"/>
          <w:lang w:val="es-ES"/>
        </w:rPr>
        <w:t>, la Junta podrá llev</w:t>
      </w:r>
      <w:r w:rsidR="001D6D7D">
        <w:rPr>
          <w:rFonts w:ascii="Arial" w:hAnsi="Arial" w:cs="Arial"/>
          <w:sz w:val="22"/>
          <w:szCs w:val="22"/>
          <w:lang w:val="es-ES"/>
        </w:rPr>
        <w:t>ar a cabo el proceso de notificación de quejas</w:t>
      </w:r>
      <w:r w:rsidR="00F13F12" w:rsidRPr="00F13F12">
        <w:rPr>
          <w:rFonts w:ascii="Arial" w:hAnsi="Arial" w:cs="Arial"/>
          <w:sz w:val="22"/>
          <w:szCs w:val="22"/>
          <w:lang w:val="es-ES"/>
        </w:rPr>
        <w:t xml:space="preserve"> </w:t>
      </w:r>
      <w:r w:rsidR="001D6D7D">
        <w:rPr>
          <w:rFonts w:ascii="Arial" w:hAnsi="Arial" w:cs="Arial"/>
          <w:sz w:val="22"/>
          <w:szCs w:val="22"/>
          <w:lang w:val="es-ES"/>
        </w:rPr>
        <w:t xml:space="preserve">que </w:t>
      </w:r>
      <w:r w:rsidR="00F13F12" w:rsidRPr="00F13F12">
        <w:rPr>
          <w:rFonts w:ascii="Arial" w:hAnsi="Arial" w:cs="Arial"/>
          <w:sz w:val="22"/>
          <w:szCs w:val="22"/>
          <w:lang w:val="es-ES"/>
        </w:rPr>
        <w:t xml:space="preserve">se indica en </w:t>
      </w:r>
      <w:r w:rsidR="001D6D7D">
        <w:rPr>
          <w:rFonts w:ascii="Arial" w:hAnsi="Arial" w:cs="Arial"/>
          <w:sz w:val="22"/>
          <w:szCs w:val="22"/>
          <w:lang w:val="es-ES"/>
        </w:rPr>
        <w:t xml:space="preserve">el apartado </w:t>
      </w:r>
      <w:r w:rsidR="00F13F12" w:rsidRPr="00F13F12">
        <w:rPr>
          <w:rFonts w:ascii="Arial" w:hAnsi="Arial" w:cs="Arial"/>
          <w:sz w:val="22"/>
          <w:szCs w:val="22"/>
          <w:lang w:val="es-ES"/>
        </w:rPr>
        <w:t>13.2.</w:t>
      </w:r>
    </w:p>
    <w:sectPr w:rsidR="00F13F12" w:rsidRPr="00F13F12" w:rsidSect="007A3038"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A39" w:rsidRDefault="009B0A39">
      <w:r>
        <w:separator/>
      </w:r>
    </w:p>
  </w:endnote>
  <w:endnote w:type="continuationSeparator" w:id="0">
    <w:p w:rsidR="009B0A39" w:rsidRDefault="009B0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A39" w:rsidRDefault="009B0A39">
      <w:r>
        <w:separator/>
      </w:r>
    </w:p>
  </w:footnote>
  <w:footnote w:type="continuationSeparator" w:id="0">
    <w:p w:rsidR="009B0A39" w:rsidRDefault="009B0A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85839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5228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7002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D0A3E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ACBA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7E2B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16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8AA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8C1B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proofState w:grammar="clean"/>
  <w:stylePaneFormatFilter w:val="3F04"/>
  <w:stylePaneSortMethod w:val="0000"/>
  <w:defaultTabStop w:val="720"/>
  <w:hyphenationZone w:val="425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97912"/>
    <w:rsid w:val="00001F98"/>
    <w:rsid w:val="00034091"/>
    <w:rsid w:val="00036BC8"/>
    <w:rsid w:val="00037FF1"/>
    <w:rsid w:val="000426AE"/>
    <w:rsid w:val="00042CB2"/>
    <w:rsid w:val="00045584"/>
    <w:rsid w:val="0004694C"/>
    <w:rsid w:val="00052D16"/>
    <w:rsid w:val="0005441F"/>
    <w:rsid w:val="000545C2"/>
    <w:rsid w:val="00070053"/>
    <w:rsid w:val="000708D6"/>
    <w:rsid w:val="00075646"/>
    <w:rsid w:val="000757B2"/>
    <w:rsid w:val="000777C4"/>
    <w:rsid w:val="000802BE"/>
    <w:rsid w:val="000919F1"/>
    <w:rsid w:val="00092D4A"/>
    <w:rsid w:val="00095265"/>
    <w:rsid w:val="000A11F5"/>
    <w:rsid w:val="000D6558"/>
    <w:rsid w:val="000D6A90"/>
    <w:rsid w:val="000D7BB8"/>
    <w:rsid w:val="000E1B3F"/>
    <w:rsid w:val="000E730E"/>
    <w:rsid w:val="000F6948"/>
    <w:rsid w:val="00105DA2"/>
    <w:rsid w:val="00106242"/>
    <w:rsid w:val="00106C04"/>
    <w:rsid w:val="001072A9"/>
    <w:rsid w:val="00125356"/>
    <w:rsid w:val="00134649"/>
    <w:rsid w:val="00140F7F"/>
    <w:rsid w:val="001465F0"/>
    <w:rsid w:val="00150DD3"/>
    <w:rsid w:val="001574B7"/>
    <w:rsid w:val="001670C0"/>
    <w:rsid w:val="00167487"/>
    <w:rsid w:val="00181DF0"/>
    <w:rsid w:val="00182485"/>
    <w:rsid w:val="00186D4C"/>
    <w:rsid w:val="001960BA"/>
    <w:rsid w:val="001A1FD6"/>
    <w:rsid w:val="001B0C68"/>
    <w:rsid w:val="001B6111"/>
    <w:rsid w:val="001C2231"/>
    <w:rsid w:val="001C23BB"/>
    <w:rsid w:val="001C26EE"/>
    <w:rsid w:val="001D0075"/>
    <w:rsid w:val="001D6D7D"/>
    <w:rsid w:val="001E0D79"/>
    <w:rsid w:val="001E2D6E"/>
    <w:rsid w:val="001E3FE9"/>
    <w:rsid w:val="001E75D7"/>
    <w:rsid w:val="001F1D76"/>
    <w:rsid w:val="00211415"/>
    <w:rsid w:val="00214CBD"/>
    <w:rsid w:val="00215B8B"/>
    <w:rsid w:val="00216BEC"/>
    <w:rsid w:val="002244F2"/>
    <w:rsid w:val="00225BA1"/>
    <w:rsid w:val="00233798"/>
    <w:rsid w:val="002406C2"/>
    <w:rsid w:val="00244AB1"/>
    <w:rsid w:val="002606AB"/>
    <w:rsid w:val="002764EE"/>
    <w:rsid w:val="00280382"/>
    <w:rsid w:val="0028425D"/>
    <w:rsid w:val="00294D43"/>
    <w:rsid w:val="002966A0"/>
    <w:rsid w:val="002A06BC"/>
    <w:rsid w:val="002A50A6"/>
    <w:rsid w:val="002A5CCD"/>
    <w:rsid w:val="002A76F6"/>
    <w:rsid w:val="002B07E6"/>
    <w:rsid w:val="002B09D8"/>
    <w:rsid w:val="002B32FC"/>
    <w:rsid w:val="002B74D7"/>
    <w:rsid w:val="002B7D59"/>
    <w:rsid w:val="002C4422"/>
    <w:rsid w:val="002C4CA1"/>
    <w:rsid w:val="002E394D"/>
    <w:rsid w:val="002F4E4D"/>
    <w:rsid w:val="002F5DBC"/>
    <w:rsid w:val="002F6940"/>
    <w:rsid w:val="0030304F"/>
    <w:rsid w:val="00303FCF"/>
    <w:rsid w:val="00304875"/>
    <w:rsid w:val="003076BE"/>
    <w:rsid w:val="0031563B"/>
    <w:rsid w:val="00321DEB"/>
    <w:rsid w:val="003314DB"/>
    <w:rsid w:val="00334D3C"/>
    <w:rsid w:val="00343B1A"/>
    <w:rsid w:val="00350075"/>
    <w:rsid w:val="00350E80"/>
    <w:rsid w:val="00360AC4"/>
    <w:rsid w:val="00362D44"/>
    <w:rsid w:val="003661CA"/>
    <w:rsid w:val="0036635E"/>
    <w:rsid w:val="0036684E"/>
    <w:rsid w:val="00374079"/>
    <w:rsid w:val="0038224F"/>
    <w:rsid w:val="00385B28"/>
    <w:rsid w:val="00395E7E"/>
    <w:rsid w:val="003A0B73"/>
    <w:rsid w:val="003A4F7A"/>
    <w:rsid w:val="003C13CE"/>
    <w:rsid w:val="003C2338"/>
    <w:rsid w:val="003C4666"/>
    <w:rsid w:val="003D2963"/>
    <w:rsid w:val="003E3A25"/>
    <w:rsid w:val="003E56E8"/>
    <w:rsid w:val="003E5BB6"/>
    <w:rsid w:val="003E5C19"/>
    <w:rsid w:val="003F49DE"/>
    <w:rsid w:val="003F7E28"/>
    <w:rsid w:val="00401535"/>
    <w:rsid w:val="00403D02"/>
    <w:rsid w:val="004051BA"/>
    <w:rsid w:val="004150FC"/>
    <w:rsid w:val="0042149A"/>
    <w:rsid w:val="00433E25"/>
    <w:rsid w:val="00435CF8"/>
    <w:rsid w:val="00442E80"/>
    <w:rsid w:val="00443999"/>
    <w:rsid w:val="00460BD8"/>
    <w:rsid w:val="00470B4A"/>
    <w:rsid w:val="00477083"/>
    <w:rsid w:val="00483956"/>
    <w:rsid w:val="00490A2B"/>
    <w:rsid w:val="004928D3"/>
    <w:rsid w:val="004A0C75"/>
    <w:rsid w:val="004A39AF"/>
    <w:rsid w:val="004A66F1"/>
    <w:rsid w:val="004C0847"/>
    <w:rsid w:val="004C15BF"/>
    <w:rsid w:val="004D468B"/>
    <w:rsid w:val="004D7476"/>
    <w:rsid w:val="004D7849"/>
    <w:rsid w:val="004E075B"/>
    <w:rsid w:val="004E0D11"/>
    <w:rsid w:val="004F1FD8"/>
    <w:rsid w:val="004F30AD"/>
    <w:rsid w:val="004F623D"/>
    <w:rsid w:val="004F6C06"/>
    <w:rsid w:val="00502E53"/>
    <w:rsid w:val="0050389B"/>
    <w:rsid w:val="00506531"/>
    <w:rsid w:val="005104E0"/>
    <w:rsid w:val="00515701"/>
    <w:rsid w:val="00531830"/>
    <w:rsid w:val="00556127"/>
    <w:rsid w:val="00560707"/>
    <w:rsid w:val="005632D3"/>
    <w:rsid w:val="00576B86"/>
    <w:rsid w:val="0058269A"/>
    <w:rsid w:val="00585A4B"/>
    <w:rsid w:val="00586FEF"/>
    <w:rsid w:val="00587522"/>
    <w:rsid w:val="005B2284"/>
    <w:rsid w:val="005B771A"/>
    <w:rsid w:val="005C4648"/>
    <w:rsid w:val="005D0C1E"/>
    <w:rsid w:val="005D1DDE"/>
    <w:rsid w:val="005E3AB0"/>
    <w:rsid w:val="005F366B"/>
    <w:rsid w:val="005F7F1A"/>
    <w:rsid w:val="006015AF"/>
    <w:rsid w:val="00601AD8"/>
    <w:rsid w:val="00610F96"/>
    <w:rsid w:val="00612F4E"/>
    <w:rsid w:val="006261C0"/>
    <w:rsid w:val="00636245"/>
    <w:rsid w:val="006408BA"/>
    <w:rsid w:val="00641F50"/>
    <w:rsid w:val="0065500B"/>
    <w:rsid w:val="0066691F"/>
    <w:rsid w:val="00672314"/>
    <w:rsid w:val="006751C3"/>
    <w:rsid w:val="00680FF5"/>
    <w:rsid w:val="006956F8"/>
    <w:rsid w:val="00697440"/>
    <w:rsid w:val="006A0C6A"/>
    <w:rsid w:val="006A753F"/>
    <w:rsid w:val="006C34A3"/>
    <w:rsid w:val="006C4989"/>
    <w:rsid w:val="006C79B0"/>
    <w:rsid w:val="006D2935"/>
    <w:rsid w:val="006D51A0"/>
    <w:rsid w:val="006D526B"/>
    <w:rsid w:val="006E0874"/>
    <w:rsid w:val="006E187C"/>
    <w:rsid w:val="006E2874"/>
    <w:rsid w:val="006F2FE3"/>
    <w:rsid w:val="006F7692"/>
    <w:rsid w:val="006F78A1"/>
    <w:rsid w:val="00703B50"/>
    <w:rsid w:val="00704D7F"/>
    <w:rsid w:val="00706E1D"/>
    <w:rsid w:val="00714EC2"/>
    <w:rsid w:val="0072021F"/>
    <w:rsid w:val="007250FF"/>
    <w:rsid w:val="00731C0F"/>
    <w:rsid w:val="00732A40"/>
    <w:rsid w:val="00744017"/>
    <w:rsid w:val="007443C5"/>
    <w:rsid w:val="007543AF"/>
    <w:rsid w:val="007574F6"/>
    <w:rsid w:val="007625A6"/>
    <w:rsid w:val="00766F70"/>
    <w:rsid w:val="00772173"/>
    <w:rsid w:val="007727F5"/>
    <w:rsid w:val="00772E50"/>
    <w:rsid w:val="00773DD2"/>
    <w:rsid w:val="00774A22"/>
    <w:rsid w:val="007800D7"/>
    <w:rsid w:val="007833C9"/>
    <w:rsid w:val="0078428C"/>
    <w:rsid w:val="0079038E"/>
    <w:rsid w:val="007918BD"/>
    <w:rsid w:val="007A3038"/>
    <w:rsid w:val="007A4FA7"/>
    <w:rsid w:val="007A50EE"/>
    <w:rsid w:val="007A6AD5"/>
    <w:rsid w:val="007B639B"/>
    <w:rsid w:val="007B6F4B"/>
    <w:rsid w:val="007C7498"/>
    <w:rsid w:val="007D0D91"/>
    <w:rsid w:val="007D36CA"/>
    <w:rsid w:val="007E1000"/>
    <w:rsid w:val="007E325F"/>
    <w:rsid w:val="007E615A"/>
    <w:rsid w:val="007E6561"/>
    <w:rsid w:val="007E76D0"/>
    <w:rsid w:val="007F094D"/>
    <w:rsid w:val="007F10D8"/>
    <w:rsid w:val="007F47BC"/>
    <w:rsid w:val="007F772C"/>
    <w:rsid w:val="007F78D9"/>
    <w:rsid w:val="00814FC0"/>
    <w:rsid w:val="008208C2"/>
    <w:rsid w:val="008278B3"/>
    <w:rsid w:val="00830A91"/>
    <w:rsid w:val="00836E1C"/>
    <w:rsid w:val="008375EA"/>
    <w:rsid w:val="008409FA"/>
    <w:rsid w:val="00846673"/>
    <w:rsid w:val="00850A1A"/>
    <w:rsid w:val="00851AAD"/>
    <w:rsid w:val="0086109C"/>
    <w:rsid w:val="0086427A"/>
    <w:rsid w:val="0087346F"/>
    <w:rsid w:val="00874EE0"/>
    <w:rsid w:val="00881587"/>
    <w:rsid w:val="00882504"/>
    <w:rsid w:val="008831BA"/>
    <w:rsid w:val="00887F09"/>
    <w:rsid w:val="00896168"/>
    <w:rsid w:val="00896447"/>
    <w:rsid w:val="008A4F98"/>
    <w:rsid w:val="008A5ADB"/>
    <w:rsid w:val="008A7088"/>
    <w:rsid w:val="008B5E4A"/>
    <w:rsid w:val="008C0CE6"/>
    <w:rsid w:val="008C17BF"/>
    <w:rsid w:val="008D0289"/>
    <w:rsid w:val="008E6478"/>
    <w:rsid w:val="008F6D39"/>
    <w:rsid w:val="00906476"/>
    <w:rsid w:val="00911DF5"/>
    <w:rsid w:val="00911FAC"/>
    <w:rsid w:val="009159F2"/>
    <w:rsid w:val="009174E4"/>
    <w:rsid w:val="00926643"/>
    <w:rsid w:val="00935EC7"/>
    <w:rsid w:val="009375AA"/>
    <w:rsid w:val="00943DD2"/>
    <w:rsid w:val="00945BB5"/>
    <w:rsid w:val="00946615"/>
    <w:rsid w:val="009476B0"/>
    <w:rsid w:val="009511DB"/>
    <w:rsid w:val="0095141F"/>
    <w:rsid w:val="00953FDC"/>
    <w:rsid w:val="00955174"/>
    <w:rsid w:val="00961B74"/>
    <w:rsid w:val="009625C0"/>
    <w:rsid w:val="009678AD"/>
    <w:rsid w:val="00970796"/>
    <w:rsid w:val="00977BC1"/>
    <w:rsid w:val="00983E9C"/>
    <w:rsid w:val="00984B0D"/>
    <w:rsid w:val="0098511F"/>
    <w:rsid w:val="00987C1A"/>
    <w:rsid w:val="00990B67"/>
    <w:rsid w:val="00992504"/>
    <w:rsid w:val="009A1F2E"/>
    <w:rsid w:val="009A27D4"/>
    <w:rsid w:val="009B0A39"/>
    <w:rsid w:val="009B4FBD"/>
    <w:rsid w:val="009C2209"/>
    <w:rsid w:val="009C3F62"/>
    <w:rsid w:val="009D2FAD"/>
    <w:rsid w:val="009D3A3A"/>
    <w:rsid w:val="009D5533"/>
    <w:rsid w:val="009E56FB"/>
    <w:rsid w:val="009E7ECF"/>
    <w:rsid w:val="009F5E6F"/>
    <w:rsid w:val="00A04C18"/>
    <w:rsid w:val="00A0624E"/>
    <w:rsid w:val="00A119F2"/>
    <w:rsid w:val="00A16D38"/>
    <w:rsid w:val="00A20073"/>
    <w:rsid w:val="00A20798"/>
    <w:rsid w:val="00A22EE9"/>
    <w:rsid w:val="00A3024A"/>
    <w:rsid w:val="00A37302"/>
    <w:rsid w:val="00A41EAD"/>
    <w:rsid w:val="00A44047"/>
    <w:rsid w:val="00A46FFF"/>
    <w:rsid w:val="00A51DDE"/>
    <w:rsid w:val="00A530F5"/>
    <w:rsid w:val="00A56696"/>
    <w:rsid w:val="00A71B38"/>
    <w:rsid w:val="00A7206A"/>
    <w:rsid w:val="00A733BE"/>
    <w:rsid w:val="00A73800"/>
    <w:rsid w:val="00A7511E"/>
    <w:rsid w:val="00A86CD5"/>
    <w:rsid w:val="00A93A47"/>
    <w:rsid w:val="00A96602"/>
    <w:rsid w:val="00AA21C6"/>
    <w:rsid w:val="00AA5374"/>
    <w:rsid w:val="00AA7DB6"/>
    <w:rsid w:val="00AB7D22"/>
    <w:rsid w:val="00AC1605"/>
    <w:rsid w:val="00AD6251"/>
    <w:rsid w:val="00AE2E98"/>
    <w:rsid w:val="00AF07A9"/>
    <w:rsid w:val="00AF2C7C"/>
    <w:rsid w:val="00B00ACB"/>
    <w:rsid w:val="00B02927"/>
    <w:rsid w:val="00B234FD"/>
    <w:rsid w:val="00B25476"/>
    <w:rsid w:val="00B27B73"/>
    <w:rsid w:val="00B3557F"/>
    <w:rsid w:val="00B37D70"/>
    <w:rsid w:val="00B411F7"/>
    <w:rsid w:val="00B44FD6"/>
    <w:rsid w:val="00B53261"/>
    <w:rsid w:val="00B55A80"/>
    <w:rsid w:val="00B7038F"/>
    <w:rsid w:val="00B82C57"/>
    <w:rsid w:val="00B84903"/>
    <w:rsid w:val="00B84AF3"/>
    <w:rsid w:val="00B850E7"/>
    <w:rsid w:val="00B85F9F"/>
    <w:rsid w:val="00B95762"/>
    <w:rsid w:val="00B971E1"/>
    <w:rsid w:val="00BB04D7"/>
    <w:rsid w:val="00BB3376"/>
    <w:rsid w:val="00BC05A9"/>
    <w:rsid w:val="00BC6C8F"/>
    <w:rsid w:val="00BD1E5A"/>
    <w:rsid w:val="00BD691C"/>
    <w:rsid w:val="00BE171A"/>
    <w:rsid w:val="00BE575F"/>
    <w:rsid w:val="00BF0898"/>
    <w:rsid w:val="00BF4185"/>
    <w:rsid w:val="00BF579E"/>
    <w:rsid w:val="00C112BF"/>
    <w:rsid w:val="00C2235F"/>
    <w:rsid w:val="00C22E2C"/>
    <w:rsid w:val="00C266AD"/>
    <w:rsid w:val="00C32ECE"/>
    <w:rsid w:val="00C367B0"/>
    <w:rsid w:val="00C375E8"/>
    <w:rsid w:val="00C41D35"/>
    <w:rsid w:val="00C44575"/>
    <w:rsid w:val="00C5073C"/>
    <w:rsid w:val="00C515FC"/>
    <w:rsid w:val="00C61E80"/>
    <w:rsid w:val="00C71210"/>
    <w:rsid w:val="00C84F46"/>
    <w:rsid w:val="00C901DF"/>
    <w:rsid w:val="00CA1437"/>
    <w:rsid w:val="00CA29C8"/>
    <w:rsid w:val="00CA429D"/>
    <w:rsid w:val="00CA5723"/>
    <w:rsid w:val="00CB586A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E7E2A"/>
    <w:rsid w:val="00D0224F"/>
    <w:rsid w:val="00D0349F"/>
    <w:rsid w:val="00D11A42"/>
    <w:rsid w:val="00D164BB"/>
    <w:rsid w:val="00D200CD"/>
    <w:rsid w:val="00D21850"/>
    <w:rsid w:val="00D3470D"/>
    <w:rsid w:val="00D40FEA"/>
    <w:rsid w:val="00D45276"/>
    <w:rsid w:val="00D47758"/>
    <w:rsid w:val="00D60BF4"/>
    <w:rsid w:val="00D60E4C"/>
    <w:rsid w:val="00D612A4"/>
    <w:rsid w:val="00D6406C"/>
    <w:rsid w:val="00D6450A"/>
    <w:rsid w:val="00D72821"/>
    <w:rsid w:val="00D77813"/>
    <w:rsid w:val="00D876EC"/>
    <w:rsid w:val="00D9337A"/>
    <w:rsid w:val="00D97912"/>
    <w:rsid w:val="00DA0EE7"/>
    <w:rsid w:val="00DA521A"/>
    <w:rsid w:val="00DB51EF"/>
    <w:rsid w:val="00DC4B6A"/>
    <w:rsid w:val="00DC58D2"/>
    <w:rsid w:val="00DC6586"/>
    <w:rsid w:val="00DD7423"/>
    <w:rsid w:val="00DE42A1"/>
    <w:rsid w:val="00DE5AF7"/>
    <w:rsid w:val="00DF5239"/>
    <w:rsid w:val="00DF7CC8"/>
    <w:rsid w:val="00E01C1D"/>
    <w:rsid w:val="00E0496F"/>
    <w:rsid w:val="00E0666B"/>
    <w:rsid w:val="00E15B99"/>
    <w:rsid w:val="00E21026"/>
    <w:rsid w:val="00E36381"/>
    <w:rsid w:val="00E416CE"/>
    <w:rsid w:val="00E426DC"/>
    <w:rsid w:val="00E45AC1"/>
    <w:rsid w:val="00E519AD"/>
    <w:rsid w:val="00E51F7D"/>
    <w:rsid w:val="00E53187"/>
    <w:rsid w:val="00E53A1D"/>
    <w:rsid w:val="00E55371"/>
    <w:rsid w:val="00E573C4"/>
    <w:rsid w:val="00E57CD4"/>
    <w:rsid w:val="00E6410A"/>
    <w:rsid w:val="00E65EDC"/>
    <w:rsid w:val="00E66735"/>
    <w:rsid w:val="00E6674C"/>
    <w:rsid w:val="00E66C44"/>
    <w:rsid w:val="00E81118"/>
    <w:rsid w:val="00E87A59"/>
    <w:rsid w:val="00E91C6C"/>
    <w:rsid w:val="00E95084"/>
    <w:rsid w:val="00EB4B8D"/>
    <w:rsid w:val="00EB5AF3"/>
    <w:rsid w:val="00EC3F92"/>
    <w:rsid w:val="00EC5B98"/>
    <w:rsid w:val="00ED6B77"/>
    <w:rsid w:val="00EE0FF0"/>
    <w:rsid w:val="00EE3A75"/>
    <w:rsid w:val="00EE444F"/>
    <w:rsid w:val="00F1120D"/>
    <w:rsid w:val="00F1141A"/>
    <w:rsid w:val="00F13B13"/>
    <w:rsid w:val="00F13F12"/>
    <w:rsid w:val="00F218FE"/>
    <w:rsid w:val="00F50B5C"/>
    <w:rsid w:val="00F5180A"/>
    <w:rsid w:val="00F62A59"/>
    <w:rsid w:val="00F7018D"/>
    <w:rsid w:val="00F71502"/>
    <w:rsid w:val="00F72FF2"/>
    <w:rsid w:val="00F81BBC"/>
    <w:rsid w:val="00F94210"/>
    <w:rsid w:val="00F96E7D"/>
    <w:rsid w:val="00FA2076"/>
    <w:rsid w:val="00FA7DA7"/>
    <w:rsid w:val="00FC60BF"/>
    <w:rsid w:val="00FD4E87"/>
    <w:rsid w:val="00FE649E"/>
    <w:rsid w:val="00FF549F"/>
    <w:rsid w:val="00FF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B46"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C84F46"/>
    <w:pPr>
      <w:tabs>
        <w:tab w:val="left" w:pos="720"/>
      </w:tabs>
      <w:spacing w:after="120" w:line="276" w:lineRule="auto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Ttulo2">
    <w:name w:val="heading 2"/>
    <w:basedOn w:val="Normal"/>
    <w:next w:val="Normal"/>
    <w:qFormat/>
    <w:rsid w:val="00697440"/>
    <w:pPr>
      <w:keepNext/>
      <w:numPr>
        <w:ilvl w:val="1"/>
        <w:numId w:val="2"/>
      </w:numPr>
      <w:spacing w:before="240" w:after="60"/>
      <w:jc w:val="center"/>
      <w:outlineLvl w:val="1"/>
    </w:pPr>
    <w:rPr>
      <w:rFonts w:eastAsia="Times" w:cs="Arial"/>
      <w:b/>
      <w:bCs/>
      <w:iCs/>
      <w:sz w:val="28"/>
      <w:szCs w:val="28"/>
    </w:rPr>
  </w:style>
  <w:style w:type="paragraph" w:styleId="Ttulo5">
    <w:name w:val="heading 5"/>
    <w:basedOn w:val="Normal"/>
    <w:next w:val="Normal"/>
    <w:qFormat/>
    <w:rsid w:val="00697440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1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  <w:lang w:val="en-US" w:eastAsia="en-US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aconcuadrcula">
    <w:name w:val="Table Grid"/>
    <w:basedOn w:val="Tablanormal"/>
    <w:rsid w:val="00C22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Encabezado">
    <w:name w:val="header"/>
    <w:basedOn w:val="Normal"/>
    <w:rsid w:val="007574F6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7574F6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7574F6"/>
  </w:style>
  <w:style w:type="paragraph" w:styleId="Textodeglobo">
    <w:name w:val="Balloon Text"/>
    <w:basedOn w:val="Normal"/>
    <w:semiHidden/>
    <w:rsid w:val="00961B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7D70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rsid w:val="009E7EC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E7EC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E7ECF"/>
  </w:style>
  <w:style w:type="paragraph" w:styleId="Asuntodelcomentario">
    <w:name w:val="annotation subject"/>
    <w:basedOn w:val="Textocomentario"/>
    <w:next w:val="Textocomentario"/>
    <w:link w:val="AsuntodelcomentarioCar"/>
    <w:rsid w:val="009E7E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9E7ECF"/>
    <w:rPr>
      <w:b/>
      <w:bCs/>
    </w:rPr>
  </w:style>
  <w:style w:type="paragraph" w:styleId="Mapadeldocumento">
    <w:name w:val="Document Map"/>
    <w:basedOn w:val="Normal"/>
    <w:link w:val="MapadeldocumentoCar"/>
    <w:rsid w:val="00ED6B77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ED6B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F7CC8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CC3B46"/>
    <w:pPr>
      <w:pBdr>
        <w:bottom w:val="single" w:sz="8" w:space="4" w:color="93A299"/>
      </w:pBdr>
      <w:spacing w:after="300"/>
      <w:contextualSpacing/>
    </w:pPr>
    <w:rPr>
      <w:rFonts w:ascii="Arial" w:hAnsi="Arial"/>
      <w:color w:val="A43926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CC3B46"/>
    <w:rPr>
      <w:rFonts w:ascii="Arial" w:eastAsia="Times New Roman" w:hAnsi="Arial" w:cs="Times New Roman"/>
      <w:color w:val="A43926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qFormat/>
    <w:rsid w:val="00CC3B46"/>
    <w:pPr>
      <w:numPr>
        <w:ilvl w:val="1"/>
      </w:numPr>
    </w:pPr>
    <w:rPr>
      <w:rFonts w:ascii="Arial" w:hAnsi="Arial"/>
      <w:i/>
      <w:iCs/>
      <w:color w:val="93A299"/>
      <w:spacing w:val="15"/>
    </w:rPr>
  </w:style>
  <w:style w:type="character" w:customStyle="1" w:styleId="SubttuloCar">
    <w:name w:val="Subtítulo Car"/>
    <w:basedOn w:val="Fuentedeprrafopredeter"/>
    <w:link w:val="Subttulo"/>
    <w:rsid w:val="00CC3B46"/>
    <w:rPr>
      <w:rFonts w:ascii="Arial" w:eastAsia="Times New Roman" w:hAnsi="Arial" w:cs="Times New Roman"/>
      <w:i/>
      <w:iCs/>
      <w:color w:val="93A299"/>
      <w:spacing w:val="15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CC3B46"/>
    <w:rPr>
      <w:i/>
      <w:iCs/>
      <w:color w:val="8A8AA3"/>
    </w:rPr>
  </w:style>
  <w:style w:type="character" w:customStyle="1" w:styleId="hps">
    <w:name w:val="hps"/>
    <w:basedOn w:val="Fuentedeprrafopredeter"/>
    <w:rsid w:val="006751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64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02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5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9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67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9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068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272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1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9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8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13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2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0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8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0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2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7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65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7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6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2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3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0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66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8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0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1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1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5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5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05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7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1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6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1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4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3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2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15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3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5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44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9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0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22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5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3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1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8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9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0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7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38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9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4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8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44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8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9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3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9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6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0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74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2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9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8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74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4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2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8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1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6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7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49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25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7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8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11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95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14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5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99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55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2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1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93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9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9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14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7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4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29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95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9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8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5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0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7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41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9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5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04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DCA7C9FC7B742A5631B2194E6BDE9" ma:contentTypeVersion="0" ma:contentTypeDescription="Create a new document." ma:contentTypeScope="" ma:versionID="269081ed21ef68f44c50cc0a69fa369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EBB719-B6E7-44B3-B7AC-AE9303F96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E8A45D-A9FE-4D37-93E8-DC796458A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F7AA6-A72C-452E-AA95-9A028F7D34A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3660</Words>
  <Characters>20132</Characters>
  <Application>Microsoft Office Word</Application>
  <DocSecurity>0</DocSecurity>
  <Lines>167</Lines>
  <Paragraphs>47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2011-04-11T18:12:00Z</dcterms:created>
  <dcterms:modified xsi:type="dcterms:W3CDTF">2011-04-11T18:12:00Z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0x01010052DDCA7C9FC7B742A5631B2194E6BDE9</vt:lpwstr>
  </property>
</Properties>
</file>