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A1F" w:rsidRDefault="00C11CFD">
      <w:pPr>
        <w:jc w:val="center"/>
      </w:pPr>
      <w:r>
        <w:rPr>
          <w:lang w:eastAsia="es-ES"/>
        </w:rPr>
        <w:drawing>
          <wp:inline distT="0" distB="0" distL="0" distR="0" wp14:anchorId="1A409CE9" wp14:editId="3BD0610D">
            <wp:extent cx="5257835" cy="654985"/>
            <wp:effectExtent l="79248" t="79248" r="0" b="27767"/>
            <wp:docPr id="2" name="WorldWideImporters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ldWideImporters.eps"/>
                    <pic:cNvPicPr/>
                  </pic:nvPicPr>
                  <pic:blipFill>
                    <a:blip r:embed="rId8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7596" cy="660008"/>
                    </a:xfrm>
                    <a:prstGeom prst="rect">
                      <a:avLst/>
                    </a:prstGeom>
                    <a:effectLst>
                      <a:outerShdw blurRad="50800" dist="38100" dir="13500000" algn="br" rotWithShape="0">
                        <a:prstClr val="black">
                          <a:alpha val="43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657A1F" w:rsidRDefault="002C389A">
      <w:pPr>
        <w:tabs>
          <w:tab w:val="left" w:pos="5760"/>
        </w:tabs>
        <w:jc w:val="center"/>
        <w:rPr>
          <w:rFonts w:asciiTheme="majorHAnsi" w:hAnsiTheme="majorHAnsi" w:cs="Arial"/>
          <w:b/>
          <w:smallCaps/>
          <w:spacing w:val="100"/>
        </w:rPr>
      </w:pPr>
      <w:smartTag w:uri="urn:schemas-microsoft-com:office:smarttags" w:element="mswterms">
        <w:r w:rsidRPr="004929BA">
          <w:rPr>
            <w:rFonts w:asciiTheme="majorHAnsi" w:hAnsiTheme="majorHAnsi" w:cs="Arial"/>
            <w:b/>
            <w:smallCaps/>
            <w:spacing w:val="100"/>
          </w:rPr>
          <w:t xml:space="preserve">3456 Elm Street, </w:t>
        </w:r>
      </w:smartTag>
      <w:r w:rsidRPr="004929BA">
        <w:rPr>
          <w:rFonts w:asciiTheme="majorHAnsi" w:hAnsiTheme="majorHAnsi" w:cs="Arial"/>
          <w:b/>
          <w:smallCaps/>
          <w:spacing w:val="100"/>
        </w:rPr>
        <w:t>San Francisco, CA 10012</w:t>
      </w:r>
    </w:p>
    <w:p w:rsidR="00657A1F" w:rsidRDefault="00657A1F">
      <w:pPr>
        <w:jc w:val="center"/>
      </w:pPr>
    </w:p>
    <w:p w:rsidR="00657A1F" w:rsidRDefault="00657A1F">
      <w:pPr>
        <w:jc w:val="center"/>
      </w:pPr>
    </w:p>
    <w:p w:rsidR="00657A1F" w:rsidRDefault="00657A1F">
      <w:pPr>
        <w:jc w:val="center"/>
      </w:pPr>
    </w:p>
    <w:p w:rsidR="00657A1F" w:rsidRDefault="00657A1F">
      <w:pPr>
        <w:rPr>
          <w:rFonts w:asciiTheme="minorHAnsi" w:hAnsiTheme="minorHAnsi"/>
        </w:rPr>
      </w:pPr>
    </w:p>
    <w:p w:rsidR="00657A1F" w:rsidRDefault="00657A1F">
      <w:pPr>
        <w:rPr>
          <w:rFonts w:asciiTheme="minorHAnsi" w:hAnsiTheme="minorHAnsi"/>
        </w:rPr>
      </w:pPr>
    </w:p>
    <w:p w:rsidR="00657A1F" w:rsidRPr="00347055" w:rsidRDefault="00347055">
      <w:pPr>
        <w:rPr>
          <w:rFonts w:asciiTheme="minorHAnsi" w:hAnsiTheme="minorHAnsi"/>
        </w:rPr>
      </w:pPr>
      <w:r>
        <w:rPr>
          <w:rFonts w:asciiTheme="minorHAnsi" w:hAnsiTheme="minorHAnsi"/>
        </w:rPr>
        <w:t>Desde</w:t>
      </w:r>
      <w:r w:rsidRPr="00347055">
        <w:rPr>
          <w:rFonts w:asciiTheme="minorHAnsi" w:hAnsiTheme="minorHAnsi"/>
        </w:rPr>
        <w:t xml:space="preserve"> Wide World Importers</w:t>
      </w:r>
      <w:r w:rsidRPr="00347055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queremos agradecer la confianza que viene depositando en nosotros año tras año</w:t>
      </w:r>
      <w:r w:rsidR="003527FC" w:rsidRPr="00347055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 xml:space="preserve">El apoyo de clientes leales como usted nos ayuda a </w:t>
      </w:r>
      <w:r w:rsidR="00593646" w:rsidRPr="00347055">
        <w:rPr>
          <w:rFonts w:asciiTheme="minorHAnsi" w:hAnsiTheme="minorHAnsi"/>
        </w:rPr>
        <w:t>s</w:t>
      </w:r>
      <w:r>
        <w:rPr>
          <w:rFonts w:asciiTheme="minorHAnsi" w:hAnsiTheme="minorHAnsi"/>
        </w:rPr>
        <w:t>eguir creciendo de forma estructurada y sólida, y allanan el camino hacia un futuro más brillante que nunca</w:t>
      </w:r>
      <w:r w:rsidR="002C389A" w:rsidRPr="00347055">
        <w:rPr>
          <w:rFonts w:asciiTheme="minorHAnsi" w:hAnsiTheme="minorHAnsi"/>
        </w:rPr>
        <w:t>.</w:t>
      </w:r>
    </w:p>
    <w:p w:rsidR="00657A1F" w:rsidRDefault="00657A1F">
      <w:pPr>
        <w:rPr>
          <w:rFonts w:asciiTheme="minorHAnsi" w:hAnsiTheme="minorHAnsi"/>
        </w:rPr>
      </w:pPr>
    </w:p>
    <w:p w:rsidR="00657A1F" w:rsidRDefault="00347055">
      <w:pPr>
        <w:rPr>
          <w:rFonts w:asciiTheme="minorHAnsi" w:hAnsiTheme="minorHAnsi"/>
        </w:rPr>
      </w:pPr>
      <w:r>
        <w:rPr>
          <w:rFonts w:asciiTheme="minorHAnsi" w:hAnsiTheme="minorHAnsi"/>
        </w:rPr>
        <w:t>Como sabrá</w:t>
      </w:r>
      <w:r w:rsidR="002C389A" w:rsidRPr="004929BA">
        <w:rPr>
          <w:rFonts w:asciiTheme="minorHAnsi" w:hAnsiTheme="minorHAnsi"/>
        </w:rPr>
        <w:t xml:space="preserve">, </w:t>
      </w:r>
      <w:r>
        <w:rPr>
          <w:rFonts w:asciiTheme="minorHAnsi" w:hAnsiTheme="minorHAnsi"/>
        </w:rPr>
        <w:t xml:space="preserve">en marzo de </w:t>
      </w:r>
      <w:r>
        <w:rPr>
          <w:rFonts w:asciiTheme="minorHAnsi" w:hAnsiTheme="minorHAnsi"/>
        </w:rPr>
        <w:t xml:space="preserve">este año </w:t>
      </w:r>
      <w:r>
        <w:rPr>
          <w:rFonts w:asciiTheme="minorHAnsi" w:hAnsiTheme="minorHAnsi"/>
        </w:rPr>
        <w:t xml:space="preserve">celebramos nuestro décimo aniversario y para la ocasión hemos organizado una campaña especial llamada </w:t>
      </w:r>
      <w:r>
        <w:rPr>
          <w:rFonts w:asciiTheme="minorHAnsi" w:hAnsiTheme="minorHAnsi"/>
          <w:i/>
        </w:rPr>
        <w:t>Marzo loco.</w:t>
      </w:r>
      <w:r w:rsidR="003527FC" w:rsidRPr="004929B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Todos los productos de la tienda tendrán un </w:t>
      </w:r>
      <w:r w:rsidR="00593646">
        <w:rPr>
          <w:rFonts w:asciiTheme="minorHAnsi" w:hAnsiTheme="minorHAnsi"/>
        </w:rPr>
        <w:t>2</w:t>
      </w:r>
      <w:r w:rsidR="003527FC" w:rsidRPr="004929BA">
        <w:rPr>
          <w:rFonts w:asciiTheme="minorHAnsi" w:hAnsiTheme="minorHAnsi"/>
        </w:rPr>
        <w:t xml:space="preserve">0% </w:t>
      </w:r>
      <w:r>
        <w:rPr>
          <w:rFonts w:asciiTheme="minorHAnsi" w:hAnsiTheme="minorHAnsi"/>
        </w:rPr>
        <w:t>de descuento durante todo el mes y cada día habrá un artículo especial con un descuento extraordinario</w:t>
      </w:r>
      <w:r w:rsidR="003527FC" w:rsidRPr="004929BA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 xml:space="preserve">Recoja uno de nuestros folletos promocionales la próxima vez que visite nuestra tienda para ver el programa completo de estas </w:t>
      </w:r>
      <w:r w:rsidR="00667FA0">
        <w:rPr>
          <w:rFonts w:asciiTheme="minorHAnsi" w:hAnsiTheme="minorHAnsi"/>
        </w:rPr>
        <w:t>ofertas exclusivas</w:t>
      </w:r>
      <w:r w:rsidR="003527FC" w:rsidRPr="004929BA">
        <w:rPr>
          <w:rFonts w:asciiTheme="minorHAnsi" w:hAnsiTheme="minorHAnsi"/>
        </w:rPr>
        <w:t>.</w:t>
      </w:r>
    </w:p>
    <w:p w:rsidR="00657A1F" w:rsidRDefault="00657A1F">
      <w:pPr>
        <w:rPr>
          <w:rFonts w:asciiTheme="minorHAnsi" w:hAnsiTheme="minorHAnsi"/>
        </w:rPr>
      </w:pPr>
    </w:p>
    <w:p w:rsidR="00657A1F" w:rsidRDefault="00667FA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 si quiere ahorrar más, traiga esta carta consigo cuando venga a la tienda. Identifíquese como cliente </w:t>
      </w:r>
      <w:r w:rsidR="002C389A" w:rsidRPr="004929BA">
        <w:rPr>
          <w:rFonts w:asciiTheme="minorHAnsi" w:hAnsiTheme="minorHAnsi"/>
        </w:rPr>
        <w:t xml:space="preserve">VIP </w:t>
      </w:r>
      <w:r>
        <w:rPr>
          <w:rFonts w:asciiTheme="minorHAnsi" w:hAnsiTheme="minorHAnsi"/>
        </w:rPr>
        <w:t xml:space="preserve">ante el vendedor que le atienda en el momento de su compra y recibirá un descuento adicional del </w:t>
      </w:r>
      <w:r w:rsidR="002C389A" w:rsidRPr="004929BA">
        <w:rPr>
          <w:rFonts w:asciiTheme="minorHAnsi" w:hAnsiTheme="minorHAnsi"/>
        </w:rPr>
        <w:t xml:space="preserve">5% </w:t>
      </w:r>
      <w:r>
        <w:rPr>
          <w:rFonts w:asciiTheme="minorHAnsi" w:hAnsiTheme="minorHAnsi"/>
        </w:rPr>
        <w:t>sobre su compra total</w:t>
      </w:r>
      <w:r w:rsidR="002C389A" w:rsidRPr="004929BA">
        <w:rPr>
          <w:rFonts w:asciiTheme="minorHAnsi" w:hAnsiTheme="minorHAnsi"/>
        </w:rPr>
        <w:t>.</w:t>
      </w:r>
    </w:p>
    <w:p w:rsidR="00657A1F" w:rsidRDefault="00657A1F">
      <w:pPr>
        <w:rPr>
          <w:rFonts w:asciiTheme="minorHAnsi" w:hAnsiTheme="minorHAnsi"/>
        </w:rPr>
      </w:pPr>
    </w:p>
    <w:p w:rsidR="00657A1F" w:rsidRDefault="00667FA0">
      <w:pPr>
        <w:rPr>
          <w:rFonts w:asciiTheme="minorHAnsi" w:hAnsiTheme="minorHAnsi"/>
        </w:rPr>
      </w:pPr>
      <w:r>
        <w:rPr>
          <w:rFonts w:asciiTheme="minorHAnsi" w:hAnsiTheme="minorHAnsi"/>
        </w:rPr>
        <w:t>Estos descuentos y ahorros son nuestra forma de darle las gracias por su permanente patrocinio hacia los productos de</w:t>
      </w:r>
      <w:r w:rsidR="003527FC" w:rsidRPr="004929BA">
        <w:rPr>
          <w:rFonts w:asciiTheme="minorHAnsi" w:hAnsiTheme="minorHAnsi"/>
        </w:rPr>
        <w:t xml:space="preserve"> Wide World Importers. </w:t>
      </w:r>
      <w:r>
        <w:rPr>
          <w:rFonts w:asciiTheme="minorHAnsi" w:hAnsiTheme="minorHAnsi"/>
        </w:rPr>
        <w:t>No lo olvide</w:t>
      </w:r>
      <w:r w:rsidR="003527FC" w:rsidRPr="004929BA">
        <w:rPr>
          <w:rFonts w:asciiTheme="minorHAnsi" w:hAnsiTheme="minorHAnsi"/>
        </w:rPr>
        <w:t xml:space="preserve">, </w:t>
      </w:r>
      <w:r>
        <w:rPr>
          <w:rFonts w:asciiTheme="minorHAnsi" w:hAnsiTheme="minorHAnsi"/>
        </w:rPr>
        <w:t>somos el centro de diseño número uno para todas sus necesidades de decoración de hogar.</w:t>
      </w:r>
    </w:p>
    <w:p w:rsidR="00657A1F" w:rsidRDefault="00657A1F">
      <w:pPr>
        <w:rPr>
          <w:rFonts w:asciiTheme="minorHAnsi" w:hAnsiTheme="minorHAnsi"/>
        </w:rPr>
      </w:pPr>
    </w:p>
    <w:p w:rsidR="00657A1F" w:rsidRDefault="00667FA0">
      <w:pPr>
        <w:tabs>
          <w:tab w:val="left" w:pos="5760"/>
        </w:tabs>
        <w:rPr>
          <w:rFonts w:asciiTheme="minorHAnsi" w:hAnsiTheme="minorHAnsi"/>
        </w:rPr>
      </w:pPr>
      <w:r>
        <w:rPr>
          <w:rFonts w:asciiTheme="minorHAnsi" w:hAnsiTheme="minorHAnsi"/>
        </w:rPr>
        <w:t>Un cordial saludo</w:t>
      </w:r>
      <w:r w:rsidR="003527FC" w:rsidRPr="004929BA">
        <w:rPr>
          <w:rFonts w:asciiTheme="minorHAnsi" w:hAnsiTheme="minorHAnsi"/>
        </w:rPr>
        <w:t>,</w:t>
      </w:r>
    </w:p>
    <w:p w:rsidR="00657A1F" w:rsidRDefault="00657A1F">
      <w:pPr>
        <w:tabs>
          <w:tab w:val="left" w:pos="5760"/>
        </w:tabs>
        <w:rPr>
          <w:rFonts w:asciiTheme="minorHAnsi" w:hAnsiTheme="minorHAnsi"/>
        </w:rPr>
      </w:pPr>
    </w:p>
    <w:p w:rsidR="00657A1F" w:rsidRDefault="00657A1F">
      <w:pPr>
        <w:tabs>
          <w:tab w:val="left" w:pos="5760"/>
        </w:tabs>
        <w:rPr>
          <w:rFonts w:asciiTheme="minorHAnsi" w:hAnsiTheme="minorHAnsi"/>
        </w:rPr>
      </w:pPr>
    </w:p>
    <w:p w:rsidR="00657A1F" w:rsidRDefault="00657A1F">
      <w:pPr>
        <w:tabs>
          <w:tab w:val="left" w:pos="5760"/>
        </w:tabs>
        <w:rPr>
          <w:rFonts w:asciiTheme="minorHAnsi" w:hAnsiTheme="minorHAnsi"/>
        </w:rPr>
      </w:pPr>
    </w:p>
    <w:p w:rsidR="00657A1F" w:rsidRDefault="003527FC">
      <w:pPr>
        <w:tabs>
          <w:tab w:val="left" w:pos="5760"/>
        </w:tabs>
        <w:rPr>
          <w:rFonts w:asciiTheme="minorHAnsi" w:hAnsiTheme="minorHAnsi"/>
        </w:rPr>
      </w:pPr>
      <w:r w:rsidRPr="004929BA">
        <w:rPr>
          <w:rFonts w:asciiTheme="minorHAnsi" w:hAnsiTheme="minorHAnsi"/>
        </w:rPr>
        <w:t>Florian Stiller</w:t>
      </w:r>
    </w:p>
    <w:p w:rsidR="00657A1F" w:rsidRDefault="002C389A" w:rsidP="00287460">
      <w:pPr>
        <w:tabs>
          <w:tab w:val="left" w:pos="5760"/>
        </w:tabs>
        <w:rPr>
          <w:rFonts w:asciiTheme="minorHAnsi" w:hAnsiTheme="minorHAnsi"/>
        </w:rPr>
      </w:pPr>
      <w:r w:rsidRPr="004929BA">
        <w:rPr>
          <w:rFonts w:asciiTheme="minorHAnsi" w:hAnsiTheme="minorHAnsi"/>
        </w:rPr>
        <w:t>President</w:t>
      </w:r>
      <w:r w:rsidR="00667FA0">
        <w:rPr>
          <w:rFonts w:asciiTheme="minorHAnsi" w:hAnsiTheme="minorHAnsi"/>
        </w:rPr>
        <w:t>e</w:t>
      </w:r>
      <w:bookmarkStart w:id="0" w:name="_GoBack"/>
      <w:bookmarkEnd w:id="0"/>
    </w:p>
    <w:sectPr w:rsidR="00657A1F" w:rsidSect="004A0D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7FC"/>
    <w:rsid w:val="000524E8"/>
    <w:rsid w:val="0009195B"/>
    <w:rsid w:val="000B4C0D"/>
    <w:rsid w:val="000D192A"/>
    <w:rsid w:val="000E0940"/>
    <w:rsid w:val="001924A2"/>
    <w:rsid w:val="001A6D5E"/>
    <w:rsid w:val="001C0266"/>
    <w:rsid w:val="0028293F"/>
    <w:rsid w:val="00287460"/>
    <w:rsid w:val="002C389A"/>
    <w:rsid w:val="002D5867"/>
    <w:rsid w:val="00300EFB"/>
    <w:rsid w:val="00347055"/>
    <w:rsid w:val="003527FC"/>
    <w:rsid w:val="00371A8E"/>
    <w:rsid w:val="004929BA"/>
    <w:rsid w:val="004A0D27"/>
    <w:rsid w:val="00521861"/>
    <w:rsid w:val="00593646"/>
    <w:rsid w:val="005950FB"/>
    <w:rsid w:val="005A0149"/>
    <w:rsid w:val="005C4312"/>
    <w:rsid w:val="006429A4"/>
    <w:rsid w:val="00657A1F"/>
    <w:rsid w:val="00667FA0"/>
    <w:rsid w:val="006726AF"/>
    <w:rsid w:val="007F0576"/>
    <w:rsid w:val="009067FD"/>
    <w:rsid w:val="009161CD"/>
    <w:rsid w:val="00B658C5"/>
    <w:rsid w:val="00B75571"/>
    <w:rsid w:val="00C11CFD"/>
    <w:rsid w:val="00CB2B98"/>
    <w:rsid w:val="00D334AD"/>
    <w:rsid w:val="00DA2EFA"/>
    <w:rsid w:val="00E537C3"/>
    <w:rsid w:val="00E60E93"/>
    <w:rsid w:val="00EB3BDF"/>
    <w:rsid w:val="00F1640F"/>
    <w:rsid w:val="00FE0609"/>
    <w:rsid w:val="00FF6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swterms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annotation text" w:uiPriority="0"/>
    <w:lsdException w:name="caption" w:semiHidden="0" w:uiPriority="35" w:unhideWhenUsed="0" w:qFormat="1"/>
    <w:lsdException w:name="annotation reference" w:uiPriority="0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4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7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semiHidden/>
    <w:rsid w:val="003527FC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3527F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527FC"/>
    <w:rPr>
      <w:rFonts w:ascii="Times New Roman" w:eastAsia="Times New Roman" w:hAnsi="Times New Roman"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527F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527F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annotation text" w:uiPriority="0"/>
    <w:lsdException w:name="caption" w:semiHidden="0" w:uiPriority="35" w:unhideWhenUsed="0" w:qFormat="1"/>
    <w:lsdException w:name="annotation reference" w:uiPriority="0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4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7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semiHidden/>
    <w:rsid w:val="003527FC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3527F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527FC"/>
    <w:rPr>
      <w:rFonts w:ascii="Times New Roman" w:eastAsia="Times New Roman" w:hAnsi="Times New Roman"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527F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527F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Grek" typeface=""/>
        <a:font script="Cyrl" typeface=""/>
        <a:font script="Jpan" typeface="ＭＳ ゴシック"/>
        <a:font script="Hang" typeface="돋움"/>
        <a:font script="Hans" typeface="宋体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</a:majorFont>
      <a:minorFont>
        <a:latin typeface="Calibri"/>
        <a:ea typeface=""/>
        <a:cs typeface=""/>
        <a:font script="Grek" typeface=""/>
        <a:font script="Cyrl"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hade val="98000"/>
                <a:satMod val="300000"/>
              </a:schemeClr>
            </a:gs>
            <a:gs pos="25000">
              <a:schemeClr val="phClr">
                <a:tint val="37000"/>
                <a:shade val="98000"/>
                <a:satMod val="300000"/>
              </a:schemeClr>
            </a:gs>
            <a:gs pos="100000">
              <a:schemeClr val="phClr">
                <a:tint val="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75000"/>
                <a:satMod val="160000"/>
              </a:schemeClr>
            </a:gs>
            <a:gs pos="62000">
              <a:schemeClr val="phClr">
                <a:satMod val="125000"/>
              </a:schemeClr>
            </a:gs>
            <a:gs pos="100000">
              <a:schemeClr val="phClr">
                <a:tint val="80000"/>
                <a:satMod val="140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540000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val="000000">
                <a:alpha val="45882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/>
            </a:contourClr>
          </a:sp3d>
        </a:effectStyle>
        <a:effectStyle>
          <a:effectLst>
            <a:reflection blurRad="12700" stA="25000" endPos="28000" dist="38100" dir="5400000" sy="-10000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75000"/>
                <a:satMod val="250000"/>
              </a:schemeClr>
            </a:gs>
            <a:gs pos="20000">
              <a:schemeClr val="phClr">
                <a:shade val="85000"/>
                <a:satMod val="175000"/>
              </a:schemeClr>
            </a:gs>
            <a:gs pos="100000">
              <a:schemeClr val="phClr">
                <a:tint val="70000"/>
                <a:satMod val="17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0000"/>
                <a:satMod val="145000"/>
              </a:schemeClr>
            </a:gs>
            <a:gs pos="30000">
              <a:schemeClr val="phClr">
                <a:shade val="65000"/>
                <a:satMod val="155000"/>
              </a:schemeClr>
            </a:gs>
            <a:gs pos="100000">
              <a:schemeClr val="phClr">
                <a:tint val="6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DDCA7C9FC7B742A5631B2194E6BDE9" ma:contentTypeVersion="0" ma:contentTypeDescription="Create a new document." ma:contentTypeScope="" ma:versionID="269081ed21ef68f44c50cc0a69fa369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32BCF24-24B7-4456-8CF0-F3F13EC093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E15B19-BAB9-447A-A8EA-91C242CE0DD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F99A2EA-8AD5-4F3A-B875-258FE440F0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198</Words>
  <Characters>1089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ARTETRAD</cp:lastModifiedBy>
  <cp:revision>2</cp:revision>
  <dcterms:created xsi:type="dcterms:W3CDTF">2010-05-07T20:53:00Z</dcterms:created>
  <dcterms:modified xsi:type="dcterms:W3CDTF">2011-05-06T07:52:00Z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0x01010052DDCA7C9FC7B742A5631B2194E6BDE9</vt:lpwstr>
  </property>
  <property fmtid="{D5CDD505-2E9C-101B-9397-08002B2CF9AE}" pid="3" name="Used in Chapter">
    <vt:lpwstr>true</vt:lpwstr>
  </property>
</Properties>
</file>